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18870" w14:textId="77777777" w:rsidR="00685EFD" w:rsidRPr="00D60391" w:rsidRDefault="00685EFD" w:rsidP="00685EFD">
      <w:pPr>
        <w:framePr w:hSpace="180" w:wrap="auto" w:vAnchor="text" w:hAnchor="page" w:x="5751" w:y="1"/>
        <w:rPr>
          <w:sz w:val="20"/>
          <w:lang w:val="en-US"/>
        </w:rPr>
      </w:pPr>
      <w:r w:rsidRPr="00D60391">
        <w:rPr>
          <w:noProof/>
          <w:sz w:val="20"/>
        </w:rPr>
        <w:drawing>
          <wp:inline distT="0" distB="0" distL="0" distR="0" wp14:anchorId="755FF83C" wp14:editId="7DC30044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BD9AD" w14:textId="77777777" w:rsidR="00685EFD" w:rsidRPr="00D60391" w:rsidRDefault="00685EFD"/>
    <w:p w14:paraId="084A830A" w14:textId="77777777" w:rsidR="00685EFD" w:rsidRPr="00D60391" w:rsidRDefault="00685EFD" w:rsidP="00685EFD"/>
    <w:p w14:paraId="2D91CB29" w14:textId="77777777" w:rsidR="00685EFD" w:rsidRPr="00D60391" w:rsidRDefault="00685EFD" w:rsidP="00685EFD"/>
    <w:p w14:paraId="4D2BA408" w14:textId="77777777" w:rsidR="00685EFD" w:rsidRPr="00D60391" w:rsidRDefault="00685EFD" w:rsidP="00685EFD"/>
    <w:p w14:paraId="1E40B354" w14:textId="77777777" w:rsidR="004F586E" w:rsidRPr="00D60391" w:rsidRDefault="00685EFD" w:rsidP="00685EFD">
      <w:pPr>
        <w:jc w:val="center"/>
        <w:rPr>
          <w:sz w:val="24"/>
        </w:rPr>
      </w:pPr>
      <w:r w:rsidRPr="00D60391">
        <w:rPr>
          <w:sz w:val="24"/>
        </w:rPr>
        <w:t>АДМИНИСТРАЦИЯ ГОРОДА ЛИПЕЦКА</w:t>
      </w:r>
    </w:p>
    <w:p w14:paraId="332C70FD" w14:textId="77777777" w:rsidR="00685EFD" w:rsidRPr="00D60391" w:rsidRDefault="00685EFD" w:rsidP="00685EFD">
      <w:pPr>
        <w:jc w:val="center"/>
        <w:rPr>
          <w:sz w:val="24"/>
        </w:rPr>
      </w:pPr>
      <w:r w:rsidRPr="00D60391">
        <w:rPr>
          <w:sz w:val="24"/>
        </w:rPr>
        <w:t>ДЕПАРТАМЕНТ ОБРАЗОВАНИЯ</w:t>
      </w:r>
    </w:p>
    <w:p w14:paraId="4AF75AB9" w14:textId="77777777" w:rsidR="00685EFD" w:rsidRPr="00D60391" w:rsidRDefault="00685EFD" w:rsidP="00685EFD">
      <w:pPr>
        <w:jc w:val="center"/>
        <w:rPr>
          <w:sz w:val="24"/>
        </w:rPr>
      </w:pPr>
    </w:p>
    <w:p w14:paraId="1EF50725" w14:textId="27B5CF8C" w:rsidR="0021473D" w:rsidRPr="00D60391" w:rsidRDefault="00685EFD" w:rsidP="00701D58">
      <w:pPr>
        <w:jc w:val="center"/>
      </w:pPr>
      <w:r w:rsidRPr="00D60391">
        <w:t xml:space="preserve">МУНИЦИПАЛЬНОЕ БЮДЖЕТНОЕ ОБЩЕОБРАЗОВАТЕЛЬНОЕ УЧРЕЖДЕНИЕ СРЕДНЯЯ ШКОЛА № </w:t>
      </w:r>
      <w:r w:rsidR="00701D58" w:rsidRPr="00D60391">
        <w:t>14</w:t>
      </w:r>
      <w:r w:rsidR="00AC4FB0" w:rsidRPr="00D60391">
        <w:t xml:space="preserve"> </w:t>
      </w:r>
      <w:r w:rsidR="0021473D" w:rsidRPr="00D60391">
        <w:t>Г.ЛИПЕЦКА</w:t>
      </w:r>
    </w:p>
    <w:p w14:paraId="391FDAA0" w14:textId="77777777" w:rsidR="00685EFD" w:rsidRPr="00D60391" w:rsidRDefault="00685EFD" w:rsidP="00685EFD">
      <w:pPr>
        <w:jc w:val="center"/>
      </w:pPr>
    </w:p>
    <w:p w14:paraId="16131135" w14:textId="77777777" w:rsidR="00685EFD" w:rsidRPr="00D60391" w:rsidRDefault="00685EFD" w:rsidP="00685EFD">
      <w:pPr>
        <w:jc w:val="center"/>
        <w:rPr>
          <w:b/>
          <w:sz w:val="36"/>
        </w:rPr>
      </w:pPr>
      <w:r w:rsidRPr="00D60391">
        <w:rPr>
          <w:b/>
          <w:sz w:val="36"/>
        </w:rPr>
        <w:t>П Р И К А З</w:t>
      </w:r>
    </w:p>
    <w:p w14:paraId="7487D300" w14:textId="77777777" w:rsidR="00A36451" w:rsidRPr="00D60391" w:rsidRDefault="00A36451" w:rsidP="00685EFD">
      <w:pPr>
        <w:jc w:val="center"/>
        <w:rPr>
          <w:b/>
          <w:sz w:val="36"/>
        </w:rPr>
      </w:pPr>
    </w:p>
    <w:p w14:paraId="19B6A269" w14:textId="2E17ABEA" w:rsidR="008443D3" w:rsidRPr="00D60391" w:rsidRDefault="008443D3" w:rsidP="00874971">
      <w:pPr>
        <w:rPr>
          <w:b/>
        </w:rPr>
      </w:pPr>
    </w:p>
    <w:p w14:paraId="5D2AFB62" w14:textId="77777777" w:rsidR="007F0AC0" w:rsidRPr="00D60391" w:rsidRDefault="007F0AC0" w:rsidP="00874971">
      <w:pPr>
        <w:rPr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3"/>
        <w:gridCol w:w="2966"/>
        <w:gridCol w:w="3142"/>
      </w:tblGrid>
      <w:tr w:rsidR="00725980" w:rsidRPr="00D60391" w14:paraId="7B3AA06F" w14:textId="77777777" w:rsidTr="00A36451">
        <w:tc>
          <w:tcPr>
            <w:tcW w:w="3463" w:type="dxa"/>
          </w:tcPr>
          <w:p w14:paraId="0E814FEB" w14:textId="341069A5" w:rsidR="00725980" w:rsidRPr="00D60391" w:rsidRDefault="00B77822" w:rsidP="00725980">
            <w:r w:rsidRPr="00D60391">
              <w:t>____________</w:t>
            </w:r>
          </w:p>
          <w:p w14:paraId="11E39F93" w14:textId="77777777" w:rsidR="00725980" w:rsidRPr="00D60391" w:rsidRDefault="00725980" w:rsidP="00725980"/>
          <w:p w14:paraId="646D7C87" w14:textId="77777777" w:rsidR="00725980" w:rsidRPr="00D60391" w:rsidRDefault="00725980" w:rsidP="00725980"/>
          <w:p w14:paraId="7BB19B10" w14:textId="77777777" w:rsidR="00D248CD" w:rsidRPr="00D60391" w:rsidRDefault="00D248CD" w:rsidP="00D248C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>О проведении профилактической недели</w:t>
            </w:r>
          </w:p>
          <w:p w14:paraId="574F34BD" w14:textId="6796AC3F" w:rsidR="00A36451" w:rsidRPr="00D60391" w:rsidRDefault="00D248CD" w:rsidP="00D248CD">
            <w:pPr>
              <w:jc w:val="both"/>
            </w:pP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 xml:space="preserve">«Подросток и закон» </w:t>
            </w:r>
          </w:p>
        </w:tc>
        <w:tc>
          <w:tcPr>
            <w:tcW w:w="2966" w:type="dxa"/>
          </w:tcPr>
          <w:p w14:paraId="14A70D81" w14:textId="77777777" w:rsidR="00725980" w:rsidRPr="00D60391" w:rsidRDefault="00725980" w:rsidP="00725980"/>
          <w:p w14:paraId="67BDD558" w14:textId="77777777" w:rsidR="00725980" w:rsidRPr="00D60391" w:rsidRDefault="00725980" w:rsidP="008E5469">
            <w:r w:rsidRPr="00D60391">
              <w:t>г. Липецк</w:t>
            </w:r>
          </w:p>
          <w:p w14:paraId="78AE75BF" w14:textId="77777777" w:rsidR="00725980" w:rsidRPr="00D60391" w:rsidRDefault="00725980" w:rsidP="007B4D3E"/>
        </w:tc>
        <w:tc>
          <w:tcPr>
            <w:tcW w:w="3142" w:type="dxa"/>
          </w:tcPr>
          <w:p w14:paraId="57E805FD" w14:textId="3A8EF4E3" w:rsidR="00725980" w:rsidRPr="00D60391" w:rsidRDefault="00725980" w:rsidP="00725980">
            <w:pPr>
              <w:jc w:val="right"/>
            </w:pPr>
            <w:r w:rsidRPr="00D60391">
              <w:t xml:space="preserve">     №</w:t>
            </w:r>
            <w:r w:rsidR="00D73A18" w:rsidRPr="00D60391">
              <w:t xml:space="preserve"> </w:t>
            </w:r>
            <w:r w:rsidR="00B77822" w:rsidRPr="00D60391">
              <w:t>_______</w:t>
            </w:r>
          </w:p>
        </w:tc>
      </w:tr>
    </w:tbl>
    <w:p w14:paraId="1329C740" w14:textId="77777777" w:rsidR="006B49EA" w:rsidRPr="00D60391" w:rsidRDefault="006B49EA" w:rsidP="00A36451">
      <w:pPr>
        <w:ind w:firstLine="708"/>
        <w:jc w:val="both"/>
        <w:rPr>
          <w:rFonts w:eastAsiaTheme="minorHAnsi"/>
          <w:color w:val="000000"/>
          <w:szCs w:val="28"/>
          <w:lang w:eastAsia="en-US"/>
        </w:rPr>
      </w:pPr>
    </w:p>
    <w:p w14:paraId="2A9FFB8D" w14:textId="77777777" w:rsidR="00D248CD" w:rsidRPr="00D60391" w:rsidRDefault="00D248CD" w:rsidP="00D248CD">
      <w:pPr>
        <w:jc w:val="both"/>
        <w:rPr>
          <w:rFonts w:eastAsiaTheme="minorHAnsi"/>
          <w:color w:val="000000"/>
          <w:szCs w:val="28"/>
          <w:lang w:eastAsia="en-US"/>
        </w:rPr>
      </w:pPr>
    </w:p>
    <w:p w14:paraId="3BF840B3" w14:textId="1D6FDDB1" w:rsidR="00D248CD" w:rsidRPr="00D60391" w:rsidRDefault="00D248CD" w:rsidP="00D248CD">
      <w:pPr>
        <w:ind w:firstLine="360"/>
        <w:jc w:val="both"/>
        <w:rPr>
          <w:rFonts w:eastAsiaTheme="minorHAnsi"/>
          <w:color w:val="000000"/>
          <w:szCs w:val="28"/>
          <w:lang w:eastAsia="en-US"/>
        </w:rPr>
      </w:pPr>
      <w:r w:rsidRPr="00D60391">
        <w:rPr>
          <w:rFonts w:eastAsiaTheme="minorHAnsi"/>
          <w:color w:val="000000"/>
          <w:szCs w:val="28"/>
          <w:lang w:eastAsia="en-US"/>
        </w:rPr>
        <w:t>На основании приказа департамента образования администрации города Липецка от 04.09.2024 г. №1290 «Об утверждении плана мероприятий проекта по формированию законопослушного поведения обучающихся в образовательных учреждениях города Липецка «Календарь профилактических недель» на 2024 – 2025 учебный год» в целях профилактики безнадзорности и правонарушений обучающихся, организации взаимодействия органов и учреждений системы профилактики, защиты прав и законных интересов несовершеннолетних, выявления и пресечения случаев вовлечения школьников в совершение преступлений, противоправных, антиобщественных действий</w:t>
      </w:r>
    </w:p>
    <w:p w14:paraId="1AD67F82" w14:textId="77777777" w:rsidR="00D248CD" w:rsidRPr="00D60391" w:rsidRDefault="00D248CD" w:rsidP="00D248CD">
      <w:pPr>
        <w:jc w:val="both"/>
        <w:rPr>
          <w:rFonts w:eastAsiaTheme="minorHAnsi"/>
          <w:color w:val="000000"/>
          <w:szCs w:val="28"/>
          <w:lang w:eastAsia="en-US"/>
        </w:rPr>
      </w:pPr>
    </w:p>
    <w:p w14:paraId="3DD6E5AC" w14:textId="6B4D983E" w:rsidR="00D248CD" w:rsidRPr="00D60391" w:rsidRDefault="00D248CD" w:rsidP="00D248CD">
      <w:pPr>
        <w:jc w:val="both"/>
        <w:rPr>
          <w:rFonts w:eastAsiaTheme="minorHAnsi"/>
          <w:color w:val="000000"/>
          <w:szCs w:val="28"/>
          <w:lang w:eastAsia="en-US"/>
        </w:rPr>
      </w:pPr>
      <w:r w:rsidRPr="00D60391">
        <w:rPr>
          <w:rFonts w:eastAsiaTheme="minorHAnsi"/>
          <w:color w:val="000000"/>
          <w:szCs w:val="28"/>
          <w:lang w:eastAsia="en-US"/>
        </w:rPr>
        <w:t>ПРИКАЗЫВАЮ:</w:t>
      </w:r>
    </w:p>
    <w:p w14:paraId="7835DEBC" w14:textId="77777777" w:rsidR="00D248CD" w:rsidRPr="00D60391" w:rsidRDefault="00D248CD" w:rsidP="00D248CD">
      <w:pPr>
        <w:jc w:val="both"/>
        <w:rPr>
          <w:rFonts w:eastAsiaTheme="minorHAnsi"/>
          <w:color w:val="000000"/>
          <w:szCs w:val="28"/>
          <w:lang w:eastAsia="en-US"/>
        </w:rPr>
      </w:pPr>
    </w:p>
    <w:p w14:paraId="021923F1" w14:textId="77777777" w:rsidR="00D248CD" w:rsidRPr="00D60391" w:rsidRDefault="00D248CD" w:rsidP="00D248CD">
      <w:pPr>
        <w:pStyle w:val="a3"/>
        <w:numPr>
          <w:ilvl w:val="0"/>
          <w:numId w:val="1"/>
        </w:numPr>
        <w:ind w:left="360"/>
        <w:jc w:val="both"/>
        <w:rPr>
          <w:rFonts w:eastAsiaTheme="minorHAnsi"/>
          <w:color w:val="000000"/>
          <w:szCs w:val="28"/>
          <w:lang w:eastAsia="en-US"/>
        </w:rPr>
      </w:pPr>
      <w:r w:rsidRPr="00D60391">
        <w:rPr>
          <w:rFonts w:eastAsiaTheme="minorHAnsi"/>
          <w:color w:val="000000"/>
          <w:szCs w:val="28"/>
          <w:lang w:eastAsia="en-US"/>
        </w:rPr>
        <w:t xml:space="preserve">Заместителю директора </w:t>
      </w:r>
      <w:proofErr w:type="spellStart"/>
      <w:r w:rsidRPr="00D60391">
        <w:rPr>
          <w:rFonts w:eastAsiaTheme="minorHAnsi"/>
          <w:color w:val="000000"/>
          <w:szCs w:val="28"/>
          <w:lang w:eastAsia="en-US"/>
        </w:rPr>
        <w:t>Попоудиной</w:t>
      </w:r>
      <w:proofErr w:type="spellEnd"/>
      <w:r w:rsidRPr="00D60391">
        <w:rPr>
          <w:rFonts w:eastAsiaTheme="minorHAnsi"/>
          <w:color w:val="000000"/>
          <w:szCs w:val="28"/>
          <w:lang w:eastAsia="en-US"/>
        </w:rPr>
        <w:t xml:space="preserve"> С.Н. создать условия для проведения мероприятий, направленных на профилактику безнадзорности, беспризорности, правонарушений, асоциальных проявлений, </w:t>
      </w:r>
      <w:proofErr w:type="spellStart"/>
      <w:r w:rsidRPr="00D60391">
        <w:rPr>
          <w:rFonts w:eastAsiaTheme="minorHAnsi"/>
          <w:color w:val="000000"/>
          <w:szCs w:val="28"/>
          <w:lang w:eastAsia="en-US"/>
        </w:rPr>
        <w:t>буллинга</w:t>
      </w:r>
      <w:proofErr w:type="spellEnd"/>
      <w:r w:rsidRPr="00D60391">
        <w:rPr>
          <w:rFonts w:eastAsiaTheme="minorHAnsi"/>
          <w:color w:val="000000"/>
          <w:szCs w:val="28"/>
          <w:lang w:eastAsia="en-US"/>
        </w:rPr>
        <w:t xml:space="preserve">, суицидальных проявлений в рамках профилактической недели «Подросток и закон» в период с 21 по 26 октября 2023 года. </w:t>
      </w:r>
    </w:p>
    <w:p w14:paraId="6F2A06D9" w14:textId="77777777" w:rsidR="00D248CD" w:rsidRPr="00D60391" w:rsidRDefault="00D248CD" w:rsidP="00D248CD">
      <w:pPr>
        <w:pStyle w:val="a3"/>
        <w:numPr>
          <w:ilvl w:val="0"/>
          <w:numId w:val="1"/>
        </w:numPr>
        <w:ind w:left="360"/>
        <w:jc w:val="both"/>
        <w:rPr>
          <w:rFonts w:eastAsiaTheme="minorHAnsi"/>
          <w:color w:val="000000"/>
          <w:szCs w:val="28"/>
          <w:lang w:eastAsia="en-US"/>
        </w:rPr>
      </w:pPr>
      <w:r w:rsidRPr="00D60391">
        <w:rPr>
          <w:rFonts w:eastAsiaTheme="minorHAnsi"/>
          <w:color w:val="000000"/>
          <w:szCs w:val="28"/>
          <w:lang w:eastAsia="en-US"/>
        </w:rPr>
        <w:t>Утвердить план мероприятий профилактической недели (Приложение 1).</w:t>
      </w:r>
    </w:p>
    <w:p w14:paraId="7CD0A13B" w14:textId="77777777" w:rsidR="00D248CD" w:rsidRPr="00D60391" w:rsidRDefault="00D248CD" w:rsidP="00D248CD">
      <w:pPr>
        <w:pStyle w:val="a3"/>
        <w:numPr>
          <w:ilvl w:val="0"/>
          <w:numId w:val="1"/>
        </w:numPr>
        <w:ind w:left="360"/>
        <w:jc w:val="both"/>
        <w:rPr>
          <w:rFonts w:eastAsiaTheme="minorHAnsi"/>
          <w:color w:val="000000"/>
          <w:szCs w:val="28"/>
          <w:lang w:eastAsia="en-US"/>
        </w:rPr>
      </w:pPr>
      <w:r w:rsidRPr="00D60391">
        <w:rPr>
          <w:rFonts w:eastAsiaTheme="minorHAnsi"/>
          <w:color w:val="000000"/>
          <w:szCs w:val="28"/>
          <w:lang w:eastAsia="en-US"/>
        </w:rPr>
        <w:t>Классным руководителям1-11 классов:</w:t>
      </w:r>
    </w:p>
    <w:p w14:paraId="6C8419CB" w14:textId="77777777" w:rsidR="00EC79C5" w:rsidRPr="00D60391" w:rsidRDefault="00D248CD" w:rsidP="00EC79C5">
      <w:pPr>
        <w:pStyle w:val="a3"/>
        <w:numPr>
          <w:ilvl w:val="1"/>
          <w:numId w:val="1"/>
        </w:numPr>
        <w:jc w:val="both"/>
        <w:rPr>
          <w:rFonts w:eastAsiaTheme="minorHAnsi"/>
          <w:color w:val="000000"/>
          <w:szCs w:val="28"/>
          <w:lang w:eastAsia="en-US"/>
        </w:rPr>
      </w:pPr>
      <w:r w:rsidRPr="00D60391">
        <w:rPr>
          <w:rFonts w:eastAsiaTheme="minorHAnsi"/>
          <w:color w:val="000000"/>
          <w:szCs w:val="28"/>
          <w:lang w:eastAsia="en-US"/>
        </w:rPr>
        <w:t>организовать проведение профилактических мероприятий на уровне классов и индивидуально с учащимися, находящимися в социально опасном положении;</w:t>
      </w:r>
    </w:p>
    <w:p w14:paraId="291ECB60" w14:textId="6EEC3951" w:rsidR="00D248CD" w:rsidRPr="00D60391" w:rsidRDefault="00D248CD" w:rsidP="00EC79C5">
      <w:pPr>
        <w:pStyle w:val="a3"/>
        <w:numPr>
          <w:ilvl w:val="1"/>
          <w:numId w:val="1"/>
        </w:numPr>
        <w:jc w:val="both"/>
        <w:rPr>
          <w:rFonts w:eastAsiaTheme="minorHAnsi"/>
          <w:color w:val="000000"/>
          <w:szCs w:val="28"/>
          <w:lang w:eastAsia="en-US"/>
        </w:rPr>
      </w:pPr>
      <w:r w:rsidRPr="00D60391">
        <w:rPr>
          <w:rFonts w:eastAsiaTheme="minorHAnsi"/>
          <w:color w:val="000000"/>
          <w:szCs w:val="28"/>
          <w:lang w:eastAsia="en-US"/>
        </w:rPr>
        <w:lastRenderedPageBreak/>
        <w:t xml:space="preserve">рассмотреть на родительских собраниях вопросы профилактики безнадзорности, беспризорности, правонарушений, асоциальных проявлений, </w:t>
      </w:r>
      <w:proofErr w:type="spellStart"/>
      <w:r w:rsidRPr="00D60391">
        <w:rPr>
          <w:rFonts w:eastAsiaTheme="minorHAnsi"/>
          <w:color w:val="000000"/>
          <w:szCs w:val="28"/>
          <w:lang w:eastAsia="en-US"/>
        </w:rPr>
        <w:t>буллинга</w:t>
      </w:r>
      <w:proofErr w:type="spellEnd"/>
      <w:r w:rsidRPr="00D60391">
        <w:rPr>
          <w:rFonts w:eastAsiaTheme="minorHAnsi"/>
          <w:color w:val="000000"/>
          <w:szCs w:val="28"/>
          <w:lang w:eastAsia="en-US"/>
        </w:rPr>
        <w:t>, суицидальных проявлений в детской среде.</w:t>
      </w:r>
    </w:p>
    <w:p w14:paraId="1D6CFC3E" w14:textId="7325098C" w:rsidR="00D248CD" w:rsidRPr="00D60391" w:rsidRDefault="00D248CD" w:rsidP="00D248CD">
      <w:pPr>
        <w:pStyle w:val="a3"/>
        <w:numPr>
          <w:ilvl w:val="0"/>
          <w:numId w:val="1"/>
        </w:numPr>
        <w:jc w:val="both"/>
        <w:rPr>
          <w:rFonts w:eastAsiaTheme="minorHAnsi"/>
          <w:color w:val="000000"/>
          <w:szCs w:val="28"/>
          <w:lang w:eastAsia="en-US"/>
        </w:rPr>
      </w:pPr>
      <w:r w:rsidRPr="00D60391">
        <w:rPr>
          <w:rFonts w:eastAsiaTheme="minorHAnsi"/>
          <w:color w:val="000000"/>
          <w:szCs w:val="28"/>
          <w:lang w:eastAsia="en-US"/>
        </w:rPr>
        <w:t>В рамках взаимодействия органов и учреждений системы профилактики, защиты прав и законных интересов несовершеннолетних, провести Единый день профилактики с приглашением инспектора по делам несовершеннолетних</w:t>
      </w:r>
      <w:r w:rsidR="00E468E6" w:rsidRPr="00D60391">
        <w:rPr>
          <w:rFonts w:eastAsiaTheme="minorHAnsi"/>
          <w:color w:val="000000"/>
          <w:szCs w:val="28"/>
          <w:lang w:eastAsia="en-US"/>
        </w:rPr>
        <w:t xml:space="preserve"> </w:t>
      </w:r>
      <w:r w:rsidRPr="00D60391">
        <w:rPr>
          <w:rFonts w:eastAsiaTheme="minorHAnsi"/>
          <w:color w:val="000000"/>
          <w:szCs w:val="28"/>
          <w:lang w:eastAsia="en-US"/>
        </w:rPr>
        <w:t xml:space="preserve">ОП№4 </w:t>
      </w:r>
      <w:proofErr w:type="spellStart"/>
      <w:r w:rsidRPr="00D60391">
        <w:rPr>
          <w:rFonts w:eastAsiaTheme="minorHAnsi"/>
          <w:color w:val="000000"/>
          <w:szCs w:val="28"/>
          <w:lang w:eastAsia="en-US"/>
        </w:rPr>
        <w:t>г.Липецка</w:t>
      </w:r>
      <w:proofErr w:type="spellEnd"/>
      <w:r w:rsidRPr="00D60391">
        <w:rPr>
          <w:rFonts w:eastAsiaTheme="minorHAnsi"/>
          <w:color w:val="000000"/>
          <w:szCs w:val="28"/>
          <w:lang w:eastAsia="en-US"/>
        </w:rPr>
        <w:t xml:space="preserve">. </w:t>
      </w:r>
    </w:p>
    <w:p w14:paraId="67E75102" w14:textId="77777777" w:rsidR="00E468E6" w:rsidRPr="00D60391" w:rsidRDefault="00E468E6" w:rsidP="00E468E6">
      <w:pPr>
        <w:pStyle w:val="a3"/>
        <w:numPr>
          <w:ilvl w:val="0"/>
          <w:numId w:val="1"/>
        </w:numPr>
        <w:jc w:val="both"/>
        <w:rPr>
          <w:rFonts w:eastAsiaTheme="minorHAnsi"/>
          <w:color w:val="000000"/>
          <w:szCs w:val="28"/>
          <w:lang w:eastAsia="en-US"/>
        </w:rPr>
      </w:pPr>
      <w:r w:rsidRPr="00D60391">
        <w:rPr>
          <w:rFonts w:eastAsiaTheme="minorHAnsi"/>
          <w:color w:val="000000"/>
          <w:szCs w:val="28"/>
          <w:lang w:eastAsia="en-US"/>
        </w:rPr>
        <w:t xml:space="preserve">Контроль за исполнением приказа возложить на заместителя директора </w:t>
      </w:r>
      <w:proofErr w:type="spellStart"/>
      <w:r w:rsidRPr="00D60391">
        <w:rPr>
          <w:rFonts w:eastAsiaTheme="minorHAnsi"/>
          <w:color w:val="000000"/>
          <w:szCs w:val="28"/>
          <w:lang w:eastAsia="en-US"/>
        </w:rPr>
        <w:t>Попоудину</w:t>
      </w:r>
      <w:proofErr w:type="spellEnd"/>
      <w:r w:rsidRPr="00D60391">
        <w:rPr>
          <w:rFonts w:eastAsiaTheme="minorHAnsi"/>
          <w:color w:val="000000"/>
          <w:szCs w:val="28"/>
          <w:lang w:eastAsia="en-US"/>
        </w:rPr>
        <w:t xml:space="preserve"> С.Н.</w:t>
      </w:r>
    </w:p>
    <w:p w14:paraId="301BB941" w14:textId="77777777" w:rsidR="00E468E6" w:rsidRPr="00D60391" w:rsidRDefault="00E468E6" w:rsidP="00E468E6">
      <w:pPr>
        <w:pStyle w:val="a3"/>
        <w:jc w:val="both"/>
        <w:rPr>
          <w:rFonts w:eastAsiaTheme="minorHAnsi"/>
          <w:color w:val="000000"/>
          <w:szCs w:val="28"/>
          <w:lang w:eastAsia="en-US"/>
        </w:rPr>
      </w:pPr>
    </w:p>
    <w:p w14:paraId="329ED24C" w14:textId="77777777" w:rsidR="00E468E6" w:rsidRPr="00D60391" w:rsidRDefault="00E468E6" w:rsidP="00E468E6">
      <w:pPr>
        <w:pStyle w:val="a3"/>
        <w:jc w:val="both"/>
        <w:rPr>
          <w:rFonts w:eastAsiaTheme="minorHAnsi"/>
          <w:color w:val="000000"/>
          <w:szCs w:val="28"/>
          <w:lang w:eastAsia="en-US"/>
        </w:rPr>
      </w:pPr>
    </w:p>
    <w:p w14:paraId="11F685BA" w14:textId="77777777" w:rsidR="00E468E6" w:rsidRPr="00D60391" w:rsidRDefault="00E468E6" w:rsidP="00E468E6">
      <w:pPr>
        <w:pStyle w:val="a3"/>
        <w:jc w:val="both"/>
        <w:rPr>
          <w:rFonts w:eastAsiaTheme="minorHAnsi"/>
          <w:color w:val="000000"/>
          <w:szCs w:val="28"/>
          <w:lang w:eastAsia="en-US"/>
        </w:rPr>
      </w:pPr>
    </w:p>
    <w:p w14:paraId="3974FB6D" w14:textId="77777777" w:rsidR="00E468E6" w:rsidRPr="00D60391" w:rsidRDefault="00E468E6" w:rsidP="00E468E6">
      <w:pPr>
        <w:pStyle w:val="a3"/>
        <w:jc w:val="both"/>
        <w:rPr>
          <w:rFonts w:eastAsiaTheme="minorHAnsi"/>
          <w:color w:val="000000"/>
          <w:szCs w:val="28"/>
          <w:lang w:eastAsia="en-US"/>
        </w:rPr>
      </w:pPr>
      <w:r w:rsidRPr="00D60391">
        <w:rPr>
          <w:rFonts w:eastAsiaTheme="minorHAnsi"/>
          <w:color w:val="000000"/>
          <w:szCs w:val="28"/>
          <w:lang w:eastAsia="en-US"/>
        </w:rPr>
        <w:t xml:space="preserve">Директор    </w:t>
      </w:r>
      <w:r w:rsidRPr="00D60391">
        <w:rPr>
          <w:rFonts w:eastAsiaTheme="minorHAnsi"/>
          <w:color w:val="000000"/>
          <w:szCs w:val="28"/>
          <w:lang w:eastAsia="en-US"/>
        </w:rPr>
        <w:tab/>
      </w:r>
      <w:r w:rsidRPr="00D60391">
        <w:rPr>
          <w:rFonts w:eastAsiaTheme="minorHAnsi"/>
          <w:color w:val="000000"/>
          <w:szCs w:val="28"/>
          <w:lang w:eastAsia="en-US"/>
        </w:rPr>
        <w:tab/>
      </w:r>
      <w:r w:rsidRPr="00D60391">
        <w:rPr>
          <w:rFonts w:eastAsiaTheme="minorHAnsi"/>
          <w:color w:val="000000"/>
          <w:szCs w:val="28"/>
          <w:lang w:eastAsia="en-US"/>
        </w:rPr>
        <w:tab/>
      </w:r>
      <w:r w:rsidRPr="00D60391">
        <w:rPr>
          <w:rFonts w:eastAsiaTheme="minorHAnsi"/>
          <w:color w:val="000000"/>
          <w:szCs w:val="28"/>
          <w:lang w:eastAsia="en-US"/>
        </w:rPr>
        <w:tab/>
      </w:r>
      <w:r w:rsidRPr="00D60391">
        <w:rPr>
          <w:rFonts w:eastAsiaTheme="minorHAnsi"/>
          <w:color w:val="000000"/>
          <w:szCs w:val="28"/>
          <w:lang w:eastAsia="en-US"/>
        </w:rPr>
        <w:tab/>
      </w:r>
      <w:r w:rsidRPr="00D60391">
        <w:rPr>
          <w:rFonts w:eastAsiaTheme="minorHAnsi"/>
          <w:color w:val="000000"/>
          <w:szCs w:val="28"/>
          <w:lang w:eastAsia="en-US"/>
        </w:rPr>
        <w:tab/>
        <w:t xml:space="preserve">     А.Н. Слесаренко </w:t>
      </w:r>
    </w:p>
    <w:p w14:paraId="57DE49AE" w14:textId="77777777" w:rsidR="00E468E6" w:rsidRPr="00D60391" w:rsidRDefault="00E468E6" w:rsidP="00E468E6">
      <w:pPr>
        <w:pStyle w:val="a3"/>
        <w:jc w:val="both"/>
        <w:rPr>
          <w:rFonts w:eastAsiaTheme="minorHAnsi"/>
          <w:color w:val="000000"/>
          <w:szCs w:val="28"/>
          <w:lang w:eastAsia="en-US"/>
        </w:rPr>
      </w:pPr>
    </w:p>
    <w:p w14:paraId="05BD8430" w14:textId="77777777" w:rsidR="00E468E6" w:rsidRPr="00D60391" w:rsidRDefault="00E468E6" w:rsidP="00E468E6">
      <w:pPr>
        <w:pStyle w:val="a3"/>
        <w:jc w:val="both"/>
        <w:rPr>
          <w:rFonts w:eastAsiaTheme="minorHAnsi"/>
          <w:color w:val="000000"/>
          <w:szCs w:val="28"/>
          <w:lang w:eastAsia="en-US"/>
        </w:rPr>
      </w:pPr>
    </w:p>
    <w:p w14:paraId="5284CF19" w14:textId="77777777" w:rsidR="00E468E6" w:rsidRPr="00D60391" w:rsidRDefault="00E468E6" w:rsidP="00E468E6">
      <w:pPr>
        <w:pStyle w:val="a3"/>
        <w:jc w:val="both"/>
        <w:rPr>
          <w:rFonts w:eastAsiaTheme="minorHAnsi"/>
          <w:color w:val="000000"/>
          <w:szCs w:val="28"/>
          <w:lang w:eastAsia="en-US"/>
        </w:rPr>
      </w:pPr>
    </w:p>
    <w:p w14:paraId="4C09CB9F" w14:textId="03398273" w:rsidR="00E468E6" w:rsidRPr="00D60391" w:rsidRDefault="00E468E6" w:rsidP="00E468E6">
      <w:pPr>
        <w:pStyle w:val="a3"/>
        <w:jc w:val="both"/>
        <w:rPr>
          <w:rFonts w:eastAsiaTheme="minorHAnsi"/>
          <w:color w:val="000000"/>
          <w:szCs w:val="28"/>
          <w:lang w:eastAsia="en-US"/>
        </w:rPr>
      </w:pPr>
      <w:r w:rsidRPr="00D60391">
        <w:rPr>
          <w:rFonts w:eastAsiaTheme="minorHAnsi"/>
          <w:color w:val="000000"/>
          <w:szCs w:val="28"/>
          <w:lang w:eastAsia="en-US"/>
        </w:rPr>
        <w:t xml:space="preserve">С приказом </w:t>
      </w:r>
      <w:proofErr w:type="gramStart"/>
      <w:r w:rsidRPr="00D60391">
        <w:rPr>
          <w:rFonts w:eastAsiaTheme="minorHAnsi"/>
          <w:color w:val="000000"/>
          <w:szCs w:val="28"/>
          <w:lang w:eastAsia="en-US"/>
        </w:rPr>
        <w:t xml:space="preserve">ознакомлена:   </w:t>
      </w:r>
      <w:proofErr w:type="gramEnd"/>
      <w:r w:rsidRPr="00D60391">
        <w:rPr>
          <w:rFonts w:eastAsiaTheme="minorHAnsi"/>
          <w:color w:val="000000"/>
          <w:szCs w:val="28"/>
          <w:lang w:eastAsia="en-US"/>
        </w:rPr>
        <w:t xml:space="preserve">                                      С.Н. </w:t>
      </w:r>
      <w:proofErr w:type="spellStart"/>
      <w:r w:rsidRPr="00D60391">
        <w:rPr>
          <w:rFonts w:eastAsiaTheme="minorHAnsi"/>
          <w:color w:val="000000"/>
          <w:szCs w:val="28"/>
          <w:lang w:eastAsia="en-US"/>
        </w:rPr>
        <w:t>Попоудина</w:t>
      </w:r>
      <w:proofErr w:type="spellEnd"/>
    </w:p>
    <w:p w14:paraId="2ED56EED" w14:textId="504E2954" w:rsidR="00E468E6" w:rsidRPr="00D60391" w:rsidRDefault="00E468E6" w:rsidP="00E468E6">
      <w:pPr>
        <w:pStyle w:val="a3"/>
        <w:jc w:val="center"/>
        <w:rPr>
          <w:rFonts w:eastAsiaTheme="minorHAnsi"/>
          <w:color w:val="000000"/>
          <w:szCs w:val="28"/>
          <w:lang w:eastAsia="en-US"/>
        </w:rPr>
      </w:pPr>
      <w:r w:rsidRPr="00D60391">
        <w:rPr>
          <w:rFonts w:eastAsiaTheme="minorHAnsi"/>
          <w:color w:val="000000"/>
          <w:szCs w:val="28"/>
          <w:lang w:eastAsia="en-US"/>
        </w:rPr>
        <w:t xml:space="preserve">                                                                          </w:t>
      </w:r>
    </w:p>
    <w:p w14:paraId="4D0D3D9C" w14:textId="59F82EC3" w:rsidR="00E468E6" w:rsidRPr="00D60391" w:rsidRDefault="00E468E6" w:rsidP="00E468E6">
      <w:pPr>
        <w:pStyle w:val="a3"/>
        <w:jc w:val="right"/>
        <w:rPr>
          <w:rFonts w:eastAsiaTheme="minorHAnsi"/>
          <w:color w:val="000000"/>
          <w:szCs w:val="28"/>
          <w:lang w:eastAsia="en-US"/>
        </w:rPr>
      </w:pPr>
      <w:r w:rsidRPr="00D60391">
        <w:rPr>
          <w:rFonts w:eastAsiaTheme="minorHAnsi"/>
          <w:color w:val="000000"/>
          <w:szCs w:val="28"/>
          <w:lang w:eastAsia="en-US"/>
        </w:rPr>
        <w:tab/>
      </w:r>
    </w:p>
    <w:p w14:paraId="79158C3E" w14:textId="07B3BA3A" w:rsidR="00D248CD" w:rsidRPr="00D60391" w:rsidRDefault="00D248CD" w:rsidP="00E468E6">
      <w:pPr>
        <w:jc w:val="both"/>
        <w:rPr>
          <w:rFonts w:eastAsiaTheme="minorHAnsi"/>
          <w:color w:val="000000"/>
          <w:szCs w:val="28"/>
          <w:lang w:eastAsia="en-US"/>
        </w:rPr>
      </w:pPr>
    </w:p>
    <w:p w14:paraId="4AB22FCB" w14:textId="77777777" w:rsidR="00D248CD" w:rsidRPr="00D60391" w:rsidRDefault="00D248CD" w:rsidP="00E468E6">
      <w:pPr>
        <w:jc w:val="both"/>
        <w:rPr>
          <w:rFonts w:eastAsiaTheme="minorHAnsi"/>
          <w:color w:val="000000"/>
          <w:szCs w:val="28"/>
          <w:lang w:eastAsia="en-US"/>
        </w:rPr>
      </w:pPr>
    </w:p>
    <w:p w14:paraId="30E04F98" w14:textId="77777777" w:rsidR="00D248CD" w:rsidRPr="00D60391" w:rsidRDefault="00D248CD" w:rsidP="00EC79C5">
      <w:pPr>
        <w:pStyle w:val="a3"/>
        <w:jc w:val="both"/>
        <w:rPr>
          <w:rFonts w:eastAsiaTheme="minorHAnsi"/>
          <w:color w:val="000000"/>
          <w:szCs w:val="28"/>
          <w:lang w:eastAsia="en-US"/>
        </w:rPr>
      </w:pPr>
    </w:p>
    <w:p w14:paraId="285A53AF" w14:textId="77777777" w:rsidR="00D248CD" w:rsidRPr="00D60391" w:rsidRDefault="00D248CD" w:rsidP="00EC79C5">
      <w:pPr>
        <w:pStyle w:val="a3"/>
        <w:jc w:val="both"/>
        <w:rPr>
          <w:rFonts w:eastAsiaTheme="minorHAnsi"/>
          <w:color w:val="000000"/>
          <w:szCs w:val="28"/>
          <w:lang w:eastAsia="en-US"/>
        </w:rPr>
      </w:pPr>
    </w:p>
    <w:p w14:paraId="0FA08E33" w14:textId="77777777" w:rsidR="00D248CD" w:rsidRPr="00D60391" w:rsidRDefault="00D248CD" w:rsidP="00EC79C5">
      <w:pPr>
        <w:pStyle w:val="a3"/>
        <w:jc w:val="both"/>
        <w:rPr>
          <w:rFonts w:eastAsiaTheme="minorHAnsi"/>
          <w:color w:val="000000"/>
          <w:szCs w:val="28"/>
          <w:lang w:eastAsia="en-US"/>
        </w:rPr>
      </w:pPr>
    </w:p>
    <w:p w14:paraId="1D7C06E2" w14:textId="77777777" w:rsidR="00D248CD" w:rsidRPr="00D60391" w:rsidRDefault="00D248CD" w:rsidP="00EC79C5">
      <w:pPr>
        <w:jc w:val="both"/>
        <w:rPr>
          <w:rFonts w:eastAsiaTheme="minorHAnsi"/>
          <w:color w:val="000000"/>
          <w:szCs w:val="28"/>
          <w:lang w:eastAsia="en-US"/>
        </w:rPr>
      </w:pPr>
    </w:p>
    <w:p w14:paraId="3A20C31A" w14:textId="77777777" w:rsidR="00D248CD" w:rsidRPr="00D60391" w:rsidRDefault="00D248CD" w:rsidP="00EC79C5">
      <w:pPr>
        <w:pStyle w:val="a3"/>
        <w:jc w:val="both"/>
        <w:rPr>
          <w:rFonts w:eastAsiaTheme="minorHAnsi"/>
          <w:color w:val="000000"/>
          <w:szCs w:val="28"/>
          <w:lang w:eastAsia="en-US"/>
        </w:rPr>
      </w:pPr>
    </w:p>
    <w:p w14:paraId="15E97C5D" w14:textId="77777777" w:rsidR="00D248CD" w:rsidRPr="00D60391" w:rsidRDefault="00D248CD" w:rsidP="00EC79C5">
      <w:pPr>
        <w:pStyle w:val="a3"/>
        <w:jc w:val="both"/>
        <w:rPr>
          <w:rFonts w:eastAsiaTheme="minorHAnsi"/>
          <w:color w:val="000000"/>
          <w:szCs w:val="28"/>
          <w:lang w:eastAsia="en-US"/>
        </w:rPr>
      </w:pPr>
    </w:p>
    <w:p w14:paraId="3954ACF0" w14:textId="77777777" w:rsidR="00D248CD" w:rsidRPr="00D60391" w:rsidRDefault="00D248CD" w:rsidP="00EC79C5">
      <w:pPr>
        <w:ind w:left="360"/>
        <w:jc w:val="both"/>
        <w:rPr>
          <w:rFonts w:eastAsiaTheme="minorHAnsi"/>
          <w:color w:val="000000"/>
          <w:szCs w:val="28"/>
          <w:lang w:eastAsia="en-US"/>
        </w:rPr>
      </w:pPr>
    </w:p>
    <w:p w14:paraId="007B5306" w14:textId="77777777" w:rsidR="00D248CD" w:rsidRPr="00D60391" w:rsidRDefault="00D248CD" w:rsidP="00EC79C5">
      <w:pPr>
        <w:pStyle w:val="a3"/>
        <w:jc w:val="both"/>
        <w:rPr>
          <w:rFonts w:eastAsiaTheme="minorHAnsi"/>
          <w:color w:val="000000"/>
          <w:szCs w:val="28"/>
          <w:lang w:eastAsia="en-US"/>
        </w:rPr>
      </w:pPr>
    </w:p>
    <w:p w14:paraId="162CCCDF" w14:textId="77777777" w:rsidR="00D248CD" w:rsidRPr="00D60391" w:rsidRDefault="00D248CD" w:rsidP="00EC79C5">
      <w:pPr>
        <w:pStyle w:val="a3"/>
        <w:jc w:val="both"/>
        <w:rPr>
          <w:rFonts w:eastAsiaTheme="minorHAnsi"/>
          <w:color w:val="000000"/>
          <w:szCs w:val="28"/>
          <w:lang w:eastAsia="en-US"/>
        </w:rPr>
      </w:pPr>
    </w:p>
    <w:p w14:paraId="4FBC49A0" w14:textId="77777777" w:rsidR="00D248CD" w:rsidRPr="00D60391" w:rsidRDefault="00D248CD" w:rsidP="00EC79C5">
      <w:pPr>
        <w:pStyle w:val="a3"/>
        <w:jc w:val="both"/>
        <w:rPr>
          <w:rFonts w:eastAsiaTheme="minorHAnsi"/>
          <w:color w:val="000000"/>
          <w:szCs w:val="28"/>
          <w:lang w:eastAsia="en-US"/>
        </w:rPr>
      </w:pPr>
    </w:p>
    <w:p w14:paraId="05615077" w14:textId="77777777" w:rsidR="00D248CD" w:rsidRPr="00D60391" w:rsidRDefault="00D248CD" w:rsidP="00EC79C5">
      <w:pPr>
        <w:pStyle w:val="a3"/>
        <w:jc w:val="both"/>
        <w:rPr>
          <w:rFonts w:eastAsiaTheme="minorHAnsi"/>
          <w:color w:val="000000"/>
          <w:szCs w:val="28"/>
          <w:lang w:eastAsia="en-US"/>
        </w:rPr>
      </w:pPr>
    </w:p>
    <w:p w14:paraId="01588C0C" w14:textId="77777777" w:rsidR="00D248CD" w:rsidRDefault="00D248CD" w:rsidP="00EC79C5">
      <w:pPr>
        <w:pStyle w:val="a3"/>
        <w:jc w:val="both"/>
        <w:rPr>
          <w:rFonts w:eastAsiaTheme="minorHAnsi"/>
          <w:color w:val="000000"/>
          <w:szCs w:val="28"/>
          <w:lang w:eastAsia="en-US"/>
        </w:rPr>
      </w:pPr>
    </w:p>
    <w:p w14:paraId="3A37B6A0" w14:textId="77777777" w:rsidR="00D60391" w:rsidRDefault="00D60391" w:rsidP="00EC79C5">
      <w:pPr>
        <w:pStyle w:val="a3"/>
        <w:jc w:val="both"/>
        <w:rPr>
          <w:rFonts w:eastAsiaTheme="minorHAnsi"/>
          <w:color w:val="000000"/>
          <w:szCs w:val="28"/>
          <w:lang w:eastAsia="en-US"/>
        </w:rPr>
      </w:pPr>
    </w:p>
    <w:p w14:paraId="0D208383" w14:textId="77777777" w:rsidR="00D60391" w:rsidRDefault="00D60391" w:rsidP="00EC79C5">
      <w:pPr>
        <w:pStyle w:val="a3"/>
        <w:jc w:val="both"/>
        <w:rPr>
          <w:rFonts w:eastAsiaTheme="minorHAnsi"/>
          <w:color w:val="000000"/>
          <w:szCs w:val="28"/>
          <w:lang w:eastAsia="en-US"/>
        </w:rPr>
      </w:pPr>
    </w:p>
    <w:p w14:paraId="5178B984" w14:textId="77777777" w:rsidR="00D60391" w:rsidRDefault="00D60391" w:rsidP="00EC79C5">
      <w:pPr>
        <w:pStyle w:val="a3"/>
        <w:jc w:val="both"/>
        <w:rPr>
          <w:rFonts w:eastAsiaTheme="minorHAnsi"/>
          <w:color w:val="000000"/>
          <w:szCs w:val="28"/>
          <w:lang w:eastAsia="en-US"/>
        </w:rPr>
      </w:pPr>
    </w:p>
    <w:p w14:paraId="6E0D729F" w14:textId="77777777" w:rsidR="00D60391" w:rsidRDefault="00D60391" w:rsidP="00EC79C5">
      <w:pPr>
        <w:pStyle w:val="a3"/>
        <w:jc w:val="both"/>
        <w:rPr>
          <w:rFonts w:eastAsiaTheme="minorHAnsi"/>
          <w:color w:val="000000"/>
          <w:szCs w:val="28"/>
          <w:lang w:eastAsia="en-US"/>
        </w:rPr>
      </w:pPr>
    </w:p>
    <w:p w14:paraId="50CB536D" w14:textId="77777777" w:rsidR="00D60391" w:rsidRDefault="00D60391" w:rsidP="00EC79C5">
      <w:pPr>
        <w:pStyle w:val="a3"/>
        <w:jc w:val="both"/>
        <w:rPr>
          <w:rFonts w:eastAsiaTheme="minorHAnsi"/>
          <w:color w:val="000000"/>
          <w:szCs w:val="28"/>
          <w:lang w:eastAsia="en-US"/>
        </w:rPr>
      </w:pPr>
    </w:p>
    <w:p w14:paraId="45E71278" w14:textId="77777777" w:rsidR="00D60391" w:rsidRDefault="00D60391" w:rsidP="00EC79C5">
      <w:pPr>
        <w:pStyle w:val="a3"/>
        <w:jc w:val="both"/>
        <w:rPr>
          <w:rFonts w:eastAsiaTheme="minorHAnsi"/>
          <w:color w:val="000000"/>
          <w:szCs w:val="28"/>
          <w:lang w:eastAsia="en-US"/>
        </w:rPr>
      </w:pPr>
    </w:p>
    <w:p w14:paraId="6EDA3732" w14:textId="77777777" w:rsidR="00D60391" w:rsidRDefault="00D60391" w:rsidP="00EC79C5">
      <w:pPr>
        <w:pStyle w:val="a3"/>
        <w:jc w:val="both"/>
        <w:rPr>
          <w:rFonts w:eastAsiaTheme="minorHAnsi"/>
          <w:color w:val="000000"/>
          <w:szCs w:val="28"/>
          <w:lang w:eastAsia="en-US"/>
        </w:rPr>
      </w:pPr>
    </w:p>
    <w:p w14:paraId="27ACCE48" w14:textId="77777777" w:rsidR="00D60391" w:rsidRDefault="00D60391" w:rsidP="00EC79C5">
      <w:pPr>
        <w:pStyle w:val="a3"/>
        <w:jc w:val="both"/>
        <w:rPr>
          <w:rFonts w:eastAsiaTheme="minorHAnsi"/>
          <w:color w:val="000000"/>
          <w:szCs w:val="28"/>
          <w:lang w:eastAsia="en-US"/>
        </w:rPr>
      </w:pPr>
    </w:p>
    <w:p w14:paraId="5ED0BF10" w14:textId="77777777" w:rsidR="00D60391" w:rsidRPr="00D60391" w:rsidRDefault="00D60391" w:rsidP="00EC79C5">
      <w:pPr>
        <w:pStyle w:val="a3"/>
        <w:jc w:val="both"/>
        <w:rPr>
          <w:rFonts w:eastAsiaTheme="minorHAnsi"/>
          <w:color w:val="000000"/>
          <w:szCs w:val="28"/>
          <w:lang w:eastAsia="en-US"/>
        </w:rPr>
      </w:pPr>
    </w:p>
    <w:p w14:paraId="4C77A56F" w14:textId="77777777" w:rsidR="00D248CD" w:rsidRPr="00D60391" w:rsidRDefault="00D248CD" w:rsidP="00D60391">
      <w:pPr>
        <w:jc w:val="both"/>
        <w:rPr>
          <w:rFonts w:eastAsiaTheme="minorHAnsi"/>
          <w:color w:val="000000"/>
          <w:szCs w:val="28"/>
          <w:lang w:eastAsia="en-US"/>
        </w:rPr>
      </w:pPr>
    </w:p>
    <w:p w14:paraId="729C4766" w14:textId="77777777" w:rsidR="00D60391" w:rsidRPr="00D60391" w:rsidRDefault="00D60391" w:rsidP="00D60391">
      <w:pPr>
        <w:jc w:val="both"/>
        <w:rPr>
          <w:rFonts w:eastAsiaTheme="minorHAnsi"/>
          <w:color w:val="000000"/>
          <w:szCs w:val="28"/>
          <w:lang w:eastAsia="en-US"/>
        </w:rPr>
      </w:pPr>
    </w:p>
    <w:p w14:paraId="25127688" w14:textId="77777777" w:rsidR="00D248CD" w:rsidRPr="00D60391" w:rsidRDefault="00D248CD" w:rsidP="00EC79C5">
      <w:pPr>
        <w:pStyle w:val="a3"/>
        <w:jc w:val="both"/>
        <w:rPr>
          <w:rFonts w:eastAsiaTheme="minorHAnsi"/>
          <w:color w:val="000000"/>
          <w:szCs w:val="28"/>
          <w:lang w:eastAsia="en-US"/>
        </w:rPr>
      </w:pPr>
    </w:p>
    <w:tbl>
      <w:tblPr>
        <w:tblStyle w:val="ab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7"/>
        <w:gridCol w:w="5494"/>
      </w:tblGrid>
      <w:tr w:rsidR="00D60391" w:rsidRPr="00D60391" w14:paraId="18FFABC7" w14:textId="77777777" w:rsidTr="00D60391">
        <w:tc>
          <w:tcPr>
            <w:tcW w:w="3357" w:type="dxa"/>
          </w:tcPr>
          <w:p w14:paraId="789C7616" w14:textId="77777777" w:rsidR="00D60391" w:rsidRPr="00D60391" w:rsidRDefault="00D60391" w:rsidP="00EC79C5">
            <w:pPr>
              <w:pStyle w:val="a3"/>
              <w:ind w:left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5494" w:type="dxa"/>
          </w:tcPr>
          <w:p w14:paraId="08F1FCB3" w14:textId="77777777" w:rsidR="00D60391" w:rsidRPr="00D60391" w:rsidRDefault="00D60391" w:rsidP="00D60391">
            <w:pPr>
              <w:pStyle w:val="a3"/>
              <w:jc w:val="right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>Приложение 1</w:t>
            </w: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</w:p>
          <w:p w14:paraId="33F25928" w14:textId="0912B6EE" w:rsidR="00D60391" w:rsidRPr="00D60391" w:rsidRDefault="00D60391" w:rsidP="00D60391">
            <w:pPr>
              <w:jc w:val="right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>к приказу от ____________ № _________</w:t>
            </w:r>
          </w:p>
          <w:p w14:paraId="43673BAE" w14:textId="77777777" w:rsidR="00D60391" w:rsidRPr="00D60391" w:rsidRDefault="00D60391" w:rsidP="00EC79C5">
            <w:pPr>
              <w:pStyle w:val="a3"/>
              <w:ind w:left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</w:p>
          <w:p w14:paraId="256B1B36" w14:textId="77777777" w:rsidR="00D60391" w:rsidRPr="00D60391" w:rsidRDefault="00D60391" w:rsidP="00EC79C5">
            <w:pPr>
              <w:pStyle w:val="a3"/>
              <w:ind w:left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D60391" w:rsidRPr="00D60391" w14:paraId="4243BC20" w14:textId="77777777" w:rsidTr="00D60391">
        <w:tc>
          <w:tcPr>
            <w:tcW w:w="3357" w:type="dxa"/>
          </w:tcPr>
          <w:p w14:paraId="30FED0FB" w14:textId="77777777" w:rsidR="00D60391" w:rsidRPr="00D60391" w:rsidRDefault="00D60391" w:rsidP="00EC79C5">
            <w:pPr>
              <w:pStyle w:val="a3"/>
              <w:ind w:left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5494" w:type="dxa"/>
          </w:tcPr>
          <w:p w14:paraId="52FF824F" w14:textId="77777777" w:rsidR="00D60391" w:rsidRPr="00D60391" w:rsidRDefault="00D60391" w:rsidP="00D60391">
            <w:pPr>
              <w:pStyle w:val="a3"/>
              <w:jc w:val="right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 xml:space="preserve">Утверждаю </w:t>
            </w:r>
          </w:p>
          <w:p w14:paraId="3AA40AEB" w14:textId="592E75D4" w:rsidR="00D60391" w:rsidRPr="00D60391" w:rsidRDefault="00D60391" w:rsidP="00FF4C61">
            <w:pPr>
              <w:jc w:val="right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 xml:space="preserve">Директор ____________ А.Н. Слесаренко </w:t>
            </w:r>
          </w:p>
        </w:tc>
      </w:tr>
    </w:tbl>
    <w:p w14:paraId="289BF92F" w14:textId="77777777" w:rsidR="00D248CD" w:rsidRPr="00D60391" w:rsidRDefault="00D248CD" w:rsidP="00EC79C5">
      <w:pPr>
        <w:pStyle w:val="a3"/>
        <w:jc w:val="both"/>
        <w:rPr>
          <w:rFonts w:eastAsiaTheme="minorHAnsi"/>
          <w:color w:val="000000"/>
          <w:szCs w:val="28"/>
          <w:lang w:eastAsia="en-US"/>
        </w:rPr>
      </w:pPr>
    </w:p>
    <w:p w14:paraId="379E3EB3" w14:textId="77777777" w:rsidR="00D60391" w:rsidRPr="00D60391" w:rsidRDefault="00D60391" w:rsidP="00EC79C5">
      <w:pPr>
        <w:pStyle w:val="a3"/>
        <w:jc w:val="both"/>
        <w:rPr>
          <w:rFonts w:eastAsiaTheme="minorHAnsi"/>
          <w:color w:val="000000"/>
          <w:szCs w:val="28"/>
          <w:lang w:eastAsia="en-US"/>
        </w:rPr>
      </w:pPr>
    </w:p>
    <w:p w14:paraId="02B356C5" w14:textId="2760620C" w:rsidR="00D248CD" w:rsidRPr="00D60391" w:rsidRDefault="00D248CD" w:rsidP="00D60391">
      <w:pPr>
        <w:pStyle w:val="a3"/>
        <w:jc w:val="center"/>
        <w:rPr>
          <w:rFonts w:eastAsiaTheme="minorHAnsi"/>
          <w:color w:val="000000"/>
          <w:szCs w:val="28"/>
          <w:lang w:eastAsia="en-US"/>
        </w:rPr>
      </w:pPr>
      <w:r w:rsidRPr="00D60391">
        <w:rPr>
          <w:rFonts w:eastAsiaTheme="minorHAnsi"/>
          <w:color w:val="000000"/>
          <w:szCs w:val="28"/>
          <w:lang w:eastAsia="en-US"/>
        </w:rPr>
        <w:t>План</w:t>
      </w:r>
    </w:p>
    <w:p w14:paraId="35147D1D" w14:textId="77777777" w:rsidR="00D248CD" w:rsidRPr="00D60391" w:rsidRDefault="00D248CD" w:rsidP="00D60391">
      <w:pPr>
        <w:pStyle w:val="a3"/>
        <w:jc w:val="center"/>
        <w:rPr>
          <w:rFonts w:eastAsiaTheme="minorHAnsi"/>
          <w:color w:val="000000"/>
          <w:szCs w:val="28"/>
          <w:lang w:eastAsia="en-US"/>
        </w:rPr>
      </w:pPr>
      <w:r w:rsidRPr="00D60391">
        <w:rPr>
          <w:rFonts w:eastAsiaTheme="minorHAnsi"/>
          <w:color w:val="000000"/>
          <w:szCs w:val="28"/>
          <w:lang w:eastAsia="en-US"/>
        </w:rPr>
        <w:t>мероприятий профилактической недели «Подросток и закон»</w:t>
      </w:r>
    </w:p>
    <w:p w14:paraId="6E108831" w14:textId="77777777" w:rsidR="00D248CD" w:rsidRPr="00D60391" w:rsidRDefault="00D248CD" w:rsidP="00EC79C5">
      <w:pPr>
        <w:pStyle w:val="a3"/>
        <w:jc w:val="both"/>
        <w:rPr>
          <w:rFonts w:eastAsiaTheme="minorHAnsi"/>
          <w:color w:val="000000"/>
          <w:szCs w:val="28"/>
          <w:lang w:eastAsia="en-US"/>
        </w:r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594"/>
        <w:gridCol w:w="3361"/>
        <w:gridCol w:w="1677"/>
        <w:gridCol w:w="1944"/>
        <w:gridCol w:w="2171"/>
      </w:tblGrid>
      <w:tr w:rsidR="00D60391" w14:paraId="74C8E599" w14:textId="77777777" w:rsidTr="00FF4C61">
        <w:tc>
          <w:tcPr>
            <w:tcW w:w="594" w:type="dxa"/>
          </w:tcPr>
          <w:p w14:paraId="227A7637" w14:textId="56CCA1A1" w:rsidR="00D60391" w:rsidRDefault="00D60391" w:rsidP="00D60391">
            <w:pPr>
              <w:pStyle w:val="a3"/>
              <w:ind w:left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>№ п/п</w:t>
            </w:r>
          </w:p>
        </w:tc>
        <w:tc>
          <w:tcPr>
            <w:tcW w:w="3361" w:type="dxa"/>
          </w:tcPr>
          <w:p w14:paraId="4F15DEF7" w14:textId="268F2072" w:rsidR="00D60391" w:rsidRDefault="00D60391" w:rsidP="00D60391">
            <w:pPr>
              <w:pStyle w:val="a3"/>
              <w:ind w:left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>Мероприятие</w:t>
            </w:r>
          </w:p>
        </w:tc>
        <w:tc>
          <w:tcPr>
            <w:tcW w:w="1677" w:type="dxa"/>
          </w:tcPr>
          <w:p w14:paraId="15179269" w14:textId="4FCEF08F" w:rsidR="00D60391" w:rsidRDefault="00D60391" w:rsidP="00D60391">
            <w:pPr>
              <w:pStyle w:val="a3"/>
              <w:ind w:left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>Дата проведения</w:t>
            </w:r>
          </w:p>
        </w:tc>
        <w:tc>
          <w:tcPr>
            <w:tcW w:w="1944" w:type="dxa"/>
          </w:tcPr>
          <w:p w14:paraId="4458701B" w14:textId="7D771E5F" w:rsidR="00D60391" w:rsidRDefault="00D60391" w:rsidP="00D60391">
            <w:pPr>
              <w:pStyle w:val="a3"/>
              <w:ind w:left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>Место проведения</w:t>
            </w:r>
          </w:p>
        </w:tc>
        <w:tc>
          <w:tcPr>
            <w:tcW w:w="2171" w:type="dxa"/>
          </w:tcPr>
          <w:p w14:paraId="0FD18ADC" w14:textId="2417F93A" w:rsidR="00D60391" w:rsidRDefault="00D60391" w:rsidP="00D60391">
            <w:pPr>
              <w:pStyle w:val="a3"/>
              <w:ind w:left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>Ответственные</w:t>
            </w:r>
          </w:p>
        </w:tc>
      </w:tr>
      <w:tr w:rsidR="00D60391" w14:paraId="0A1F409E" w14:textId="77777777" w:rsidTr="00FF4C61">
        <w:tc>
          <w:tcPr>
            <w:tcW w:w="594" w:type="dxa"/>
          </w:tcPr>
          <w:p w14:paraId="5A1D09F4" w14:textId="77777777" w:rsidR="00D60391" w:rsidRDefault="00D60391" w:rsidP="00D60391">
            <w:pPr>
              <w:pStyle w:val="a3"/>
              <w:numPr>
                <w:ilvl w:val="0"/>
                <w:numId w:val="4"/>
              </w:numPr>
              <w:ind w:left="36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3361" w:type="dxa"/>
          </w:tcPr>
          <w:p w14:paraId="2713BAB9" w14:textId="053B5CFB" w:rsidR="00D60391" w:rsidRDefault="00D60391" w:rsidP="00EC79C5">
            <w:pPr>
              <w:pStyle w:val="a3"/>
              <w:ind w:left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>Единый день профилактики</w:t>
            </w:r>
          </w:p>
        </w:tc>
        <w:tc>
          <w:tcPr>
            <w:tcW w:w="1677" w:type="dxa"/>
          </w:tcPr>
          <w:p w14:paraId="3AEEFFF5" w14:textId="5C3940F5" w:rsidR="00D60391" w:rsidRDefault="00FF4C61" w:rsidP="00D60391">
            <w:pPr>
              <w:pStyle w:val="a3"/>
              <w:ind w:left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24 октября</w:t>
            </w:r>
          </w:p>
        </w:tc>
        <w:tc>
          <w:tcPr>
            <w:tcW w:w="1944" w:type="dxa"/>
          </w:tcPr>
          <w:p w14:paraId="7DDE2F0B" w14:textId="370C4667" w:rsidR="00D60391" w:rsidRDefault="00D60391" w:rsidP="00D60391">
            <w:pPr>
              <w:pStyle w:val="a3"/>
              <w:ind w:left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>Актовый зал</w:t>
            </w:r>
          </w:p>
        </w:tc>
        <w:tc>
          <w:tcPr>
            <w:tcW w:w="2171" w:type="dxa"/>
          </w:tcPr>
          <w:p w14:paraId="4FBFBF6B" w14:textId="1C81BFEF" w:rsidR="00D60391" w:rsidRDefault="00D60391" w:rsidP="00EC79C5">
            <w:pPr>
              <w:pStyle w:val="a3"/>
              <w:ind w:left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>Заместитель директора</w:t>
            </w:r>
          </w:p>
        </w:tc>
      </w:tr>
      <w:tr w:rsidR="00D60391" w14:paraId="22DBFCB9" w14:textId="77777777" w:rsidTr="00FF4C61">
        <w:tc>
          <w:tcPr>
            <w:tcW w:w="594" w:type="dxa"/>
          </w:tcPr>
          <w:p w14:paraId="6BFEB195" w14:textId="77777777" w:rsidR="00D60391" w:rsidRDefault="00D60391" w:rsidP="00D60391">
            <w:pPr>
              <w:pStyle w:val="a3"/>
              <w:numPr>
                <w:ilvl w:val="0"/>
                <w:numId w:val="4"/>
              </w:numPr>
              <w:ind w:left="36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3361" w:type="dxa"/>
          </w:tcPr>
          <w:p w14:paraId="24EF8636" w14:textId="6E072AC2" w:rsidR="00D60391" w:rsidRDefault="00D60391" w:rsidP="00EC79C5">
            <w:pPr>
              <w:pStyle w:val="a3"/>
              <w:ind w:left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>Родительские собрания «Ответственность родителей (законных представителей) за правонарушения и противоправные деяния детей», «Профилактика детской преступности», «Роль семьи в формировании законопослушного поведения детей»</w:t>
            </w:r>
          </w:p>
        </w:tc>
        <w:tc>
          <w:tcPr>
            <w:tcW w:w="1677" w:type="dxa"/>
          </w:tcPr>
          <w:p w14:paraId="13FC7A72" w14:textId="44D70335" w:rsidR="00D60391" w:rsidRDefault="00FF4C61" w:rsidP="00D60391">
            <w:pPr>
              <w:pStyle w:val="a3"/>
              <w:ind w:left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21-26 октября </w:t>
            </w:r>
          </w:p>
        </w:tc>
        <w:tc>
          <w:tcPr>
            <w:tcW w:w="1944" w:type="dxa"/>
          </w:tcPr>
          <w:p w14:paraId="57F21D10" w14:textId="711DCBA3" w:rsidR="00D60391" w:rsidRDefault="00D60391" w:rsidP="00D60391">
            <w:pPr>
              <w:pStyle w:val="a3"/>
              <w:ind w:left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Кабинеты </w:t>
            </w:r>
          </w:p>
        </w:tc>
        <w:tc>
          <w:tcPr>
            <w:tcW w:w="2171" w:type="dxa"/>
          </w:tcPr>
          <w:p w14:paraId="273CFF0A" w14:textId="77777777" w:rsidR="00D60391" w:rsidRPr="00D60391" w:rsidRDefault="00D60391" w:rsidP="00D60391">
            <w:pPr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>Классные руководители 1-11 классов</w:t>
            </w:r>
          </w:p>
          <w:p w14:paraId="7E51CABF" w14:textId="77777777" w:rsidR="00D60391" w:rsidRDefault="00D60391" w:rsidP="00EC79C5">
            <w:pPr>
              <w:pStyle w:val="a3"/>
              <w:ind w:left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D60391" w14:paraId="532D3C2B" w14:textId="77777777" w:rsidTr="00FF4C61">
        <w:tc>
          <w:tcPr>
            <w:tcW w:w="594" w:type="dxa"/>
          </w:tcPr>
          <w:p w14:paraId="6C7AF815" w14:textId="77777777" w:rsidR="00D60391" w:rsidRDefault="00D60391" w:rsidP="00D60391">
            <w:pPr>
              <w:pStyle w:val="a3"/>
              <w:numPr>
                <w:ilvl w:val="0"/>
                <w:numId w:val="4"/>
              </w:numPr>
              <w:ind w:left="36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3361" w:type="dxa"/>
          </w:tcPr>
          <w:p w14:paraId="448C2448" w14:textId="2493080E" w:rsidR="00D60391" w:rsidRDefault="00D60391" w:rsidP="00EC79C5">
            <w:pPr>
              <w:pStyle w:val="a3"/>
              <w:ind w:left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>Индивидуальные профилактические беседы с учащимися, находящимися в социально опасном положении</w:t>
            </w:r>
          </w:p>
        </w:tc>
        <w:tc>
          <w:tcPr>
            <w:tcW w:w="1677" w:type="dxa"/>
          </w:tcPr>
          <w:p w14:paraId="4F58B24D" w14:textId="2817F3DB" w:rsidR="00D60391" w:rsidRDefault="00FF4C61" w:rsidP="00D60391">
            <w:pPr>
              <w:pStyle w:val="a3"/>
              <w:ind w:left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21-26 октября</w:t>
            </w:r>
          </w:p>
        </w:tc>
        <w:tc>
          <w:tcPr>
            <w:tcW w:w="1944" w:type="dxa"/>
          </w:tcPr>
          <w:p w14:paraId="18BD0D24" w14:textId="2D833C80" w:rsidR="00D60391" w:rsidRDefault="00FF4C61" w:rsidP="00D60391">
            <w:pPr>
              <w:pStyle w:val="a3"/>
              <w:ind w:left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Методкабинет </w:t>
            </w:r>
          </w:p>
        </w:tc>
        <w:tc>
          <w:tcPr>
            <w:tcW w:w="2171" w:type="dxa"/>
          </w:tcPr>
          <w:p w14:paraId="27ADD766" w14:textId="2890D529" w:rsidR="00D60391" w:rsidRDefault="00D60391" w:rsidP="00D60391">
            <w:pPr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>Заместитель директора, классные руководители 1-11 классов</w:t>
            </w:r>
          </w:p>
        </w:tc>
      </w:tr>
      <w:tr w:rsidR="00D60391" w14:paraId="22A3E00F" w14:textId="77777777" w:rsidTr="00FF4C61">
        <w:tc>
          <w:tcPr>
            <w:tcW w:w="594" w:type="dxa"/>
          </w:tcPr>
          <w:p w14:paraId="096A2ED7" w14:textId="77777777" w:rsidR="00D60391" w:rsidRDefault="00D60391" w:rsidP="00D60391">
            <w:pPr>
              <w:pStyle w:val="a3"/>
              <w:numPr>
                <w:ilvl w:val="0"/>
                <w:numId w:val="4"/>
              </w:numPr>
              <w:ind w:left="36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3361" w:type="dxa"/>
          </w:tcPr>
          <w:p w14:paraId="4993B330" w14:textId="3EBC22E8" w:rsidR="00D60391" w:rsidRDefault="00D60391" w:rsidP="00EC79C5">
            <w:pPr>
              <w:pStyle w:val="a3"/>
              <w:ind w:left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>Совещание классных руководителей «Организация работы ОУ по ранней профилактике негативных проявлений среди несовершеннолетних»</w:t>
            </w:r>
          </w:p>
        </w:tc>
        <w:tc>
          <w:tcPr>
            <w:tcW w:w="1677" w:type="dxa"/>
          </w:tcPr>
          <w:p w14:paraId="424E2469" w14:textId="32134550" w:rsidR="00D60391" w:rsidRDefault="00FF4C61" w:rsidP="00D60391">
            <w:pPr>
              <w:pStyle w:val="a3"/>
              <w:ind w:left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21 октября </w:t>
            </w:r>
          </w:p>
        </w:tc>
        <w:tc>
          <w:tcPr>
            <w:tcW w:w="1944" w:type="dxa"/>
          </w:tcPr>
          <w:p w14:paraId="4AD7A02B" w14:textId="5EB6B04D" w:rsidR="00D60391" w:rsidRDefault="00FF4C61" w:rsidP="00D60391">
            <w:pPr>
              <w:pStyle w:val="a3"/>
              <w:ind w:left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Cs w:val="28"/>
                <w:lang w:eastAsia="en-US"/>
              </w:rPr>
              <w:t>Каб.№</w:t>
            </w:r>
            <w:proofErr w:type="gramEnd"/>
            <w:r>
              <w:rPr>
                <w:rFonts w:eastAsiaTheme="minorHAnsi"/>
                <w:color w:val="000000"/>
                <w:szCs w:val="28"/>
                <w:lang w:eastAsia="en-US"/>
              </w:rPr>
              <w:t>8</w:t>
            </w:r>
          </w:p>
        </w:tc>
        <w:tc>
          <w:tcPr>
            <w:tcW w:w="2171" w:type="dxa"/>
          </w:tcPr>
          <w:p w14:paraId="4D286B29" w14:textId="2CE15F99" w:rsidR="00D60391" w:rsidRDefault="00D60391" w:rsidP="00EC79C5">
            <w:pPr>
              <w:pStyle w:val="a3"/>
              <w:ind w:left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>Заместитель директора</w:t>
            </w:r>
          </w:p>
        </w:tc>
      </w:tr>
      <w:tr w:rsidR="00D60391" w14:paraId="0A7229C0" w14:textId="77777777" w:rsidTr="00FF4C61">
        <w:tc>
          <w:tcPr>
            <w:tcW w:w="594" w:type="dxa"/>
          </w:tcPr>
          <w:p w14:paraId="03D762F7" w14:textId="77777777" w:rsidR="00D60391" w:rsidRDefault="00D60391" w:rsidP="00D60391">
            <w:pPr>
              <w:pStyle w:val="a3"/>
              <w:numPr>
                <w:ilvl w:val="0"/>
                <w:numId w:val="4"/>
              </w:numPr>
              <w:ind w:left="36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3361" w:type="dxa"/>
          </w:tcPr>
          <w:p w14:paraId="78FC4417" w14:textId="6D2C42C7" w:rsidR="00D60391" w:rsidRDefault="00D60391" w:rsidP="00EC79C5">
            <w:pPr>
              <w:pStyle w:val="a3"/>
              <w:ind w:left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К</w:t>
            </w: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>лассны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е</w:t>
            </w: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 xml:space="preserve"> час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ы</w:t>
            </w: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 xml:space="preserve"> «Подросток и закон. На чьей стороне правда?», «Права и обязанности </w:t>
            </w: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>школьника. Конвенция о правах ребенка», «Проступки, правонарушения, преступления», «Подросток и закон»</w:t>
            </w:r>
            <w:r w:rsidR="00FF4C61">
              <w:rPr>
                <w:rFonts w:eastAsiaTheme="minorHAnsi"/>
                <w:color w:val="000000"/>
                <w:szCs w:val="28"/>
                <w:lang w:eastAsia="en-US"/>
              </w:rPr>
              <w:t>, «Телефон доверия»</w:t>
            </w:r>
          </w:p>
        </w:tc>
        <w:tc>
          <w:tcPr>
            <w:tcW w:w="1677" w:type="dxa"/>
          </w:tcPr>
          <w:p w14:paraId="00CD2690" w14:textId="27B999CA" w:rsidR="00D60391" w:rsidRDefault="00FF4C61" w:rsidP="00D60391">
            <w:pPr>
              <w:pStyle w:val="a3"/>
              <w:ind w:left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lastRenderedPageBreak/>
              <w:t>21-26 октября</w:t>
            </w:r>
          </w:p>
        </w:tc>
        <w:tc>
          <w:tcPr>
            <w:tcW w:w="1944" w:type="dxa"/>
          </w:tcPr>
          <w:p w14:paraId="594D0DB2" w14:textId="092033FB" w:rsidR="00D60391" w:rsidRDefault="00FF4C61" w:rsidP="00D60391">
            <w:pPr>
              <w:pStyle w:val="a3"/>
              <w:ind w:left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Кабинеты </w:t>
            </w:r>
          </w:p>
        </w:tc>
        <w:tc>
          <w:tcPr>
            <w:tcW w:w="2171" w:type="dxa"/>
          </w:tcPr>
          <w:p w14:paraId="1422B96F" w14:textId="77777777" w:rsidR="00FF4C61" w:rsidRPr="00D60391" w:rsidRDefault="00FF4C61" w:rsidP="00FF4C61">
            <w:pPr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>Классные руководители 1-11 классов</w:t>
            </w:r>
          </w:p>
          <w:p w14:paraId="7C134605" w14:textId="77777777" w:rsidR="00D60391" w:rsidRDefault="00D60391" w:rsidP="00EC79C5">
            <w:pPr>
              <w:pStyle w:val="a3"/>
              <w:ind w:left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FF4C61" w14:paraId="042453BF" w14:textId="77777777" w:rsidTr="00FF4C61">
        <w:tc>
          <w:tcPr>
            <w:tcW w:w="594" w:type="dxa"/>
          </w:tcPr>
          <w:p w14:paraId="58B86F02" w14:textId="77777777" w:rsidR="00FF4C61" w:rsidRDefault="00FF4C61" w:rsidP="00FF4C61">
            <w:pPr>
              <w:pStyle w:val="a3"/>
              <w:numPr>
                <w:ilvl w:val="0"/>
                <w:numId w:val="4"/>
              </w:numPr>
              <w:ind w:left="36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3361" w:type="dxa"/>
          </w:tcPr>
          <w:p w14:paraId="36878BC6" w14:textId="63700E2F" w:rsidR="00FF4C61" w:rsidRDefault="00FF4C61" w:rsidP="00FF4C61">
            <w:pPr>
              <w:pStyle w:val="a3"/>
              <w:ind w:left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>Правовые уроки «Чем поступок отличается от правонарушения?», «Мы в ответе за свои поступки»</w:t>
            </w:r>
          </w:p>
        </w:tc>
        <w:tc>
          <w:tcPr>
            <w:tcW w:w="1677" w:type="dxa"/>
          </w:tcPr>
          <w:p w14:paraId="090A01ED" w14:textId="6E3BC9AA" w:rsidR="00FF4C61" w:rsidRDefault="00FF4C61" w:rsidP="00FF4C61">
            <w:pPr>
              <w:pStyle w:val="a3"/>
              <w:ind w:left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21-26 октября</w:t>
            </w:r>
          </w:p>
        </w:tc>
        <w:tc>
          <w:tcPr>
            <w:tcW w:w="1944" w:type="dxa"/>
          </w:tcPr>
          <w:p w14:paraId="5FF89027" w14:textId="06B47752" w:rsidR="00FF4C61" w:rsidRDefault="00FF4C61" w:rsidP="00FF4C61">
            <w:pPr>
              <w:pStyle w:val="a3"/>
              <w:ind w:left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Кабинеты </w:t>
            </w:r>
          </w:p>
        </w:tc>
        <w:tc>
          <w:tcPr>
            <w:tcW w:w="2171" w:type="dxa"/>
          </w:tcPr>
          <w:p w14:paraId="5DBF04B4" w14:textId="697ED03E" w:rsidR="00FF4C61" w:rsidRDefault="00FF4C61" w:rsidP="00FF4C61">
            <w:pPr>
              <w:pStyle w:val="a3"/>
              <w:ind w:left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Учителя истории и обществознания</w:t>
            </w:r>
          </w:p>
        </w:tc>
      </w:tr>
      <w:tr w:rsidR="00FF4C61" w14:paraId="4D895776" w14:textId="77777777" w:rsidTr="00FF4C61">
        <w:tc>
          <w:tcPr>
            <w:tcW w:w="594" w:type="dxa"/>
          </w:tcPr>
          <w:p w14:paraId="47F3EC1E" w14:textId="77777777" w:rsidR="00FF4C61" w:rsidRDefault="00FF4C61" w:rsidP="00FF4C61">
            <w:pPr>
              <w:pStyle w:val="a3"/>
              <w:numPr>
                <w:ilvl w:val="0"/>
                <w:numId w:val="4"/>
              </w:numPr>
              <w:ind w:left="36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3361" w:type="dxa"/>
          </w:tcPr>
          <w:p w14:paraId="7167C171" w14:textId="77777777" w:rsidR="00FF4C61" w:rsidRPr="00FF4C61" w:rsidRDefault="00FF4C61" w:rsidP="00FF4C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F4C61">
              <w:rPr>
                <w:rFonts w:eastAsiaTheme="minorHAnsi"/>
                <w:color w:val="000000"/>
                <w:szCs w:val="28"/>
                <w:lang w:eastAsia="en-US"/>
              </w:rPr>
              <w:t>Круглый стол</w:t>
            </w:r>
          </w:p>
          <w:p w14:paraId="73B60599" w14:textId="5C995C47" w:rsidR="00FF4C61" w:rsidRPr="00D60391" w:rsidRDefault="00FF4C61" w:rsidP="00FF4C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F4C61">
              <w:rPr>
                <w:rFonts w:eastAsiaTheme="minorHAnsi"/>
                <w:color w:val="000000"/>
                <w:szCs w:val="28"/>
                <w:lang w:eastAsia="en-US"/>
              </w:rPr>
              <w:t>«Учусь быть граждан</w:t>
            </w:r>
            <w:r w:rsidRPr="00FF4C61">
              <w:rPr>
                <w:rFonts w:eastAsiaTheme="minorHAnsi"/>
                <w:color w:val="000000"/>
                <w:szCs w:val="28"/>
                <w:lang w:eastAsia="en-US"/>
              </w:rPr>
              <w:t>ином»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677" w:type="dxa"/>
          </w:tcPr>
          <w:p w14:paraId="2901C275" w14:textId="063DDA1C" w:rsidR="00FF4C61" w:rsidRDefault="00FF4C61" w:rsidP="00FF4C61">
            <w:pPr>
              <w:pStyle w:val="a3"/>
              <w:ind w:left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22 октября</w:t>
            </w:r>
          </w:p>
        </w:tc>
        <w:tc>
          <w:tcPr>
            <w:tcW w:w="1944" w:type="dxa"/>
          </w:tcPr>
          <w:p w14:paraId="438DD05B" w14:textId="6EE5BAD5" w:rsidR="00FF4C61" w:rsidRDefault="00FF4C61" w:rsidP="00FF4C61">
            <w:pPr>
              <w:pStyle w:val="a3"/>
              <w:ind w:left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Кабинет №15</w:t>
            </w:r>
          </w:p>
        </w:tc>
        <w:tc>
          <w:tcPr>
            <w:tcW w:w="2171" w:type="dxa"/>
          </w:tcPr>
          <w:p w14:paraId="327F0255" w14:textId="71EB2517" w:rsidR="00FF4C61" w:rsidRDefault="00FF4C61" w:rsidP="00FF4C61">
            <w:pPr>
              <w:pStyle w:val="a3"/>
              <w:ind w:left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Учителя истории </w:t>
            </w:r>
          </w:p>
        </w:tc>
      </w:tr>
      <w:tr w:rsidR="00FF4C61" w14:paraId="0564ADD2" w14:textId="77777777" w:rsidTr="00FF4C61">
        <w:tc>
          <w:tcPr>
            <w:tcW w:w="594" w:type="dxa"/>
          </w:tcPr>
          <w:p w14:paraId="38E3570F" w14:textId="77777777" w:rsidR="00FF4C61" w:rsidRDefault="00FF4C61" w:rsidP="00FF4C61">
            <w:pPr>
              <w:pStyle w:val="a3"/>
              <w:numPr>
                <w:ilvl w:val="0"/>
                <w:numId w:val="4"/>
              </w:numPr>
              <w:ind w:left="36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3361" w:type="dxa"/>
          </w:tcPr>
          <w:p w14:paraId="4D0FB717" w14:textId="77777777" w:rsidR="00FF4C61" w:rsidRPr="00FF4C61" w:rsidRDefault="00FF4C61" w:rsidP="00FF4C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F4C61">
              <w:rPr>
                <w:rFonts w:eastAsiaTheme="minorHAnsi"/>
                <w:color w:val="000000"/>
                <w:szCs w:val="28"/>
                <w:lang w:eastAsia="en-US"/>
              </w:rPr>
              <w:t>Анкетирование</w:t>
            </w:r>
          </w:p>
          <w:p w14:paraId="048FA229" w14:textId="093E9E8A" w:rsidR="00FF4C61" w:rsidRPr="00FF4C61" w:rsidRDefault="00FF4C61" w:rsidP="00FF4C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FF4C61">
              <w:rPr>
                <w:rFonts w:eastAsiaTheme="minorHAnsi"/>
                <w:color w:val="000000"/>
                <w:szCs w:val="28"/>
                <w:lang w:eastAsia="en-US"/>
              </w:rPr>
              <w:t>«Правовая грамотнос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ть подростков»</w:t>
            </w:r>
          </w:p>
        </w:tc>
        <w:tc>
          <w:tcPr>
            <w:tcW w:w="1677" w:type="dxa"/>
          </w:tcPr>
          <w:p w14:paraId="154CABDB" w14:textId="5A4D0C84" w:rsidR="00FF4C61" w:rsidRDefault="00FF4C61" w:rsidP="00FF4C61">
            <w:pPr>
              <w:pStyle w:val="a3"/>
              <w:ind w:left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21-26 октября</w:t>
            </w:r>
          </w:p>
        </w:tc>
        <w:tc>
          <w:tcPr>
            <w:tcW w:w="1944" w:type="dxa"/>
          </w:tcPr>
          <w:p w14:paraId="3969A370" w14:textId="58E60FD9" w:rsidR="00FF4C61" w:rsidRDefault="00FF4C61" w:rsidP="00FF4C61">
            <w:pPr>
              <w:pStyle w:val="a3"/>
              <w:ind w:left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Кабинеты </w:t>
            </w:r>
          </w:p>
        </w:tc>
        <w:tc>
          <w:tcPr>
            <w:tcW w:w="2171" w:type="dxa"/>
          </w:tcPr>
          <w:p w14:paraId="24AFBFFA" w14:textId="43E7FA64" w:rsidR="00FF4C61" w:rsidRDefault="00FF4C61" w:rsidP="00FF4C61">
            <w:pPr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 xml:space="preserve">Классные руководители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8</w:t>
            </w: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>-11 классов</w:t>
            </w:r>
          </w:p>
        </w:tc>
      </w:tr>
      <w:tr w:rsidR="00FF4C61" w14:paraId="7CA55514" w14:textId="77777777" w:rsidTr="00FF4C61">
        <w:tc>
          <w:tcPr>
            <w:tcW w:w="594" w:type="dxa"/>
          </w:tcPr>
          <w:p w14:paraId="00AD7E83" w14:textId="77777777" w:rsidR="00FF4C61" w:rsidRDefault="00FF4C61" w:rsidP="00FF4C61">
            <w:pPr>
              <w:pStyle w:val="a3"/>
              <w:numPr>
                <w:ilvl w:val="0"/>
                <w:numId w:val="4"/>
              </w:numPr>
              <w:ind w:left="36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3361" w:type="dxa"/>
          </w:tcPr>
          <w:p w14:paraId="1ADB1CF1" w14:textId="4B4BD89A" w:rsidR="00FF4C61" w:rsidRDefault="00FF4C61" w:rsidP="00FF4C61">
            <w:pPr>
              <w:pStyle w:val="a3"/>
              <w:ind w:left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>Мониторинг соцсетей учащихся</w:t>
            </w:r>
          </w:p>
        </w:tc>
        <w:tc>
          <w:tcPr>
            <w:tcW w:w="1677" w:type="dxa"/>
          </w:tcPr>
          <w:p w14:paraId="62F2099D" w14:textId="6F36EBAA" w:rsidR="00FF4C61" w:rsidRDefault="00FF4C61" w:rsidP="00FF4C61">
            <w:pPr>
              <w:pStyle w:val="a3"/>
              <w:ind w:left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В течение месяца</w:t>
            </w:r>
          </w:p>
        </w:tc>
        <w:tc>
          <w:tcPr>
            <w:tcW w:w="1944" w:type="dxa"/>
          </w:tcPr>
          <w:p w14:paraId="7A67BCFC" w14:textId="1949C494" w:rsidR="00FF4C61" w:rsidRDefault="00FF4C61" w:rsidP="00FF4C61">
            <w:pPr>
              <w:pStyle w:val="a3"/>
              <w:ind w:left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Соцсети </w:t>
            </w:r>
          </w:p>
        </w:tc>
        <w:tc>
          <w:tcPr>
            <w:tcW w:w="2171" w:type="dxa"/>
          </w:tcPr>
          <w:p w14:paraId="78CA1C1C" w14:textId="30616E87" w:rsidR="00FF4C61" w:rsidRDefault="00FF4C61" w:rsidP="00FF4C61">
            <w:pPr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>Классные руководители 1-11 классов</w:t>
            </w:r>
          </w:p>
        </w:tc>
      </w:tr>
      <w:tr w:rsidR="00FF4C61" w14:paraId="1568D54C" w14:textId="77777777" w:rsidTr="00FF4C61">
        <w:tc>
          <w:tcPr>
            <w:tcW w:w="594" w:type="dxa"/>
          </w:tcPr>
          <w:p w14:paraId="39038A37" w14:textId="77777777" w:rsidR="00FF4C61" w:rsidRDefault="00FF4C61" w:rsidP="00FF4C61">
            <w:pPr>
              <w:pStyle w:val="a3"/>
              <w:numPr>
                <w:ilvl w:val="0"/>
                <w:numId w:val="4"/>
              </w:numPr>
              <w:ind w:left="36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3361" w:type="dxa"/>
          </w:tcPr>
          <w:p w14:paraId="03E421B5" w14:textId="77777777" w:rsidR="00FF4C61" w:rsidRPr="00D60391" w:rsidRDefault="00FF4C61" w:rsidP="00FF4C61">
            <w:pPr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 xml:space="preserve">Экспресс оценка уровня </w:t>
            </w:r>
          </w:p>
          <w:p w14:paraId="57DA42CF" w14:textId="61EDBE2C" w:rsidR="00FF4C61" w:rsidRPr="00D60391" w:rsidRDefault="00FF4C61" w:rsidP="00FF4C61">
            <w:pPr>
              <w:pStyle w:val="a3"/>
              <w:ind w:left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>риска психологического неблагополучия в классе (чек-лист)</w:t>
            </w:r>
          </w:p>
        </w:tc>
        <w:tc>
          <w:tcPr>
            <w:tcW w:w="1677" w:type="dxa"/>
          </w:tcPr>
          <w:p w14:paraId="6B41EF71" w14:textId="47B24FAD" w:rsidR="00FF4C61" w:rsidRDefault="00FF4C61" w:rsidP="00FF4C61">
            <w:pPr>
              <w:pStyle w:val="a3"/>
              <w:ind w:left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>До 2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8</w:t>
            </w: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>.10.202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1944" w:type="dxa"/>
          </w:tcPr>
          <w:p w14:paraId="5B8B9FA3" w14:textId="3E071C6F" w:rsidR="00FF4C61" w:rsidRDefault="00FF4C61" w:rsidP="00FF4C61">
            <w:pPr>
              <w:pStyle w:val="a3"/>
              <w:ind w:left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2171" w:type="dxa"/>
          </w:tcPr>
          <w:p w14:paraId="1678051D" w14:textId="279BA9B6" w:rsidR="00FF4C61" w:rsidRDefault="00FF4C61" w:rsidP="00FF4C61">
            <w:pPr>
              <w:pStyle w:val="a3"/>
              <w:ind w:left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>Классные руководители 4-11 классов</w:t>
            </w:r>
          </w:p>
        </w:tc>
      </w:tr>
      <w:tr w:rsidR="00FF4C61" w14:paraId="17346FDD" w14:textId="77777777" w:rsidTr="00FF4C61">
        <w:tc>
          <w:tcPr>
            <w:tcW w:w="594" w:type="dxa"/>
          </w:tcPr>
          <w:p w14:paraId="481A2AAB" w14:textId="77777777" w:rsidR="00FF4C61" w:rsidRDefault="00FF4C61" w:rsidP="00FF4C61">
            <w:pPr>
              <w:pStyle w:val="a3"/>
              <w:numPr>
                <w:ilvl w:val="0"/>
                <w:numId w:val="4"/>
              </w:numPr>
              <w:ind w:left="36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3361" w:type="dxa"/>
          </w:tcPr>
          <w:p w14:paraId="2EE3BD76" w14:textId="145638DB" w:rsidR="00FF4C61" w:rsidRPr="00D60391" w:rsidRDefault="00FF4C61" w:rsidP="00FF4C61">
            <w:pPr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Анализ </w:t>
            </w:r>
            <w:r w:rsidRPr="00D60391">
              <w:rPr>
                <w:rFonts w:eastAsiaTheme="minorHAnsi"/>
                <w:color w:val="000000"/>
                <w:szCs w:val="28"/>
                <w:lang w:eastAsia="en-US"/>
              </w:rPr>
              <w:t>социально – психологического тестирования на предмет выявления вероятностных предикторов возможного вовлечения учащихся в зависимое поведение</w:t>
            </w:r>
          </w:p>
        </w:tc>
        <w:tc>
          <w:tcPr>
            <w:tcW w:w="1677" w:type="dxa"/>
          </w:tcPr>
          <w:p w14:paraId="71E81B73" w14:textId="3D955DBD" w:rsidR="00FF4C61" w:rsidRPr="00D60391" w:rsidRDefault="00FF4C61" w:rsidP="00FF4C61">
            <w:pPr>
              <w:pStyle w:val="a3"/>
              <w:ind w:left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До 30.10.2024</w:t>
            </w:r>
          </w:p>
        </w:tc>
        <w:tc>
          <w:tcPr>
            <w:tcW w:w="1944" w:type="dxa"/>
          </w:tcPr>
          <w:p w14:paraId="707204D5" w14:textId="6DBE6BC0" w:rsidR="00FF4C61" w:rsidRDefault="00FF4C61" w:rsidP="00FF4C61">
            <w:pPr>
              <w:pStyle w:val="a3"/>
              <w:ind w:left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-</w:t>
            </w:r>
          </w:p>
        </w:tc>
        <w:tc>
          <w:tcPr>
            <w:tcW w:w="2171" w:type="dxa"/>
          </w:tcPr>
          <w:p w14:paraId="61305B89" w14:textId="4DA5D3E2" w:rsidR="00FF4C61" w:rsidRPr="00D60391" w:rsidRDefault="00FF4C61" w:rsidP="00FF4C61">
            <w:pPr>
              <w:pStyle w:val="a3"/>
              <w:ind w:left="0"/>
              <w:jc w:val="both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Педагог-психолог</w:t>
            </w:r>
          </w:p>
        </w:tc>
      </w:tr>
    </w:tbl>
    <w:p w14:paraId="0B45BBA9" w14:textId="2928FA53" w:rsidR="00D248CD" w:rsidRPr="00D60391" w:rsidRDefault="00D248CD" w:rsidP="00EC79C5">
      <w:pPr>
        <w:pStyle w:val="a3"/>
        <w:jc w:val="both"/>
        <w:rPr>
          <w:rFonts w:eastAsiaTheme="minorHAnsi"/>
          <w:color w:val="000000"/>
          <w:szCs w:val="28"/>
          <w:lang w:eastAsia="en-US"/>
        </w:rPr>
      </w:pPr>
      <w:r w:rsidRPr="00D60391">
        <w:rPr>
          <w:rFonts w:eastAsiaTheme="minorHAnsi"/>
          <w:color w:val="000000"/>
          <w:szCs w:val="28"/>
          <w:lang w:eastAsia="en-US"/>
        </w:rPr>
        <w:tab/>
      </w:r>
      <w:r w:rsidRPr="00D60391">
        <w:rPr>
          <w:rFonts w:eastAsiaTheme="minorHAnsi"/>
          <w:color w:val="000000"/>
          <w:szCs w:val="28"/>
          <w:lang w:eastAsia="en-US"/>
        </w:rPr>
        <w:tab/>
      </w:r>
      <w:r w:rsidRPr="00D60391">
        <w:rPr>
          <w:rFonts w:eastAsiaTheme="minorHAnsi"/>
          <w:color w:val="000000"/>
          <w:szCs w:val="28"/>
          <w:lang w:eastAsia="en-US"/>
        </w:rPr>
        <w:tab/>
      </w:r>
      <w:r w:rsidRPr="00D60391">
        <w:rPr>
          <w:rFonts w:eastAsiaTheme="minorHAnsi"/>
          <w:color w:val="000000"/>
          <w:szCs w:val="28"/>
          <w:lang w:eastAsia="en-US"/>
        </w:rPr>
        <w:tab/>
      </w:r>
    </w:p>
    <w:tbl>
      <w:tblPr>
        <w:tblStyle w:val="ab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7"/>
        <w:gridCol w:w="2898"/>
      </w:tblGrid>
      <w:tr w:rsidR="000F6BE8" w:rsidRPr="00D60391" w14:paraId="306F1921" w14:textId="77777777" w:rsidTr="00E468E6">
        <w:tc>
          <w:tcPr>
            <w:tcW w:w="2737" w:type="dxa"/>
          </w:tcPr>
          <w:p w14:paraId="4D565ABC" w14:textId="77777777" w:rsidR="000F6BE8" w:rsidRPr="00D60391" w:rsidRDefault="000F6BE8" w:rsidP="00D60391">
            <w:pPr>
              <w:jc w:val="center"/>
            </w:pPr>
          </w:p>
        </w:tc>
        <w:tc>
          <w:tcPr>
            <w:tcW w:w="2898" w:type="dxa"/>
          </w:tcPr>
          <w:p w14:paraId="04E3C0FB" w14:textId="7BFC9EC0" w:rsidR="000F6BE8" w:rsidRPr="00D60391" w:rsidRDefault="000F6BE8" w:rsidP="00995ECB"/>
        </w:tc>
      </w:tr>
      <w:tr w:rsidR="000F6BE8" w:rsidRPr="00D60391" w14:paraId="2956FDD1" w14:textId="77777777" w:rsidTr="00E468E6">
        <w:tc>
          <w:tcPr>
            <w:tcW w:w="2737" w:type="dxa"/>
          </w:tcPr>
          <w:p w14:paraId="3123C674" w14:textId="77777777" w:rsidR="000F6BE8" w:rsidRPr="00D60391" w:rsidRDefault="000F6BE8" w:rsidP="00995ECB"/>
        </w:tc>
        <w:tc>
          <w:tcPr>
            <w:tcW w:w="2898" w:type="dxa"/>
          </w:tcPr>
          <w:p w14:paraId="44812436" w14:textId="256333BF" w:rsidR="000F6BE8" w:rsidRPr="00D60391" w:rsidRDefault="000F6BE8" w:rsidP="00995ECB"/>
        </w:tc>
      </w:tr>
    </w:tbl>
    <w:p w14:paraId="161B29C0" w14:textId="7988576F" w:rsidR="008443D3" w:rsidRPr="00D60391" w:rsidRDefault="000765DC" w:rsidP="00995ECB">
      <w:pPr>
        <w:ind w:firstLine="360"/>
      </w:pPr>
      <w:r w:rsidRPr="00D60391">
        <w:t xml:space="preserve">                           </w:t>
      </w:r>
      <w:r w:rsidR="00DD54A8" w:rsidRPr="00D60391">
        <w:t xml:space="preserve">                </w:t>
      </w:r>
    </w:p>
    <w:p w14:paraId="60A16E12" w14:textId="02FA6C89" w:rsidR="00D73A18" w:rsidRPr="00D60391" w:rsidRDefault="00297464" w:rsidP="00856835">
      <w:pPr>
        <w:ind w:firstLine="207"/>
      </w:pPr>
      <w:r w:rsidRPr="00D60391">
        <w:tab/>
      </w:r>
      <w:r w:rsidRPr="00D60391">
        <w:tab/>
      </w:r>
      <w:r w:rsidRPr="00D60391">
        <w:tab/>
      </w:r>
      <w:r w:rsidRPr="00D60391">
        <w:tab/>
      </w:r>
      <w:r w:rsidRPr="00D60391">
        <w:tab/>
      </w:r>
      <w:r w:rsidRPr="00D60391">
        <w:tab/>
      </w:r>
      <w:r w:rsidRPr="00D60391">
        <w:tab/>
      </w:r>
      <w:r w:rsidRPr="00D60391">
        <w:tab/>
      </w:r>
      <w:r w:rsidRPr="00D60391">
        <w:tab/>
      </w:r>
    </w:p>
    <w:p w14:paraId="2C08A0BA" w14:textId="77777777" w:rsidR="00297464" w:rsidRPr="00D60391" w:rsidRDefault="00297464" w:rsidP="00297464">
      <w:pPr>
        <w:ind w:left="6372"/>
      </w:pPr>
    </w:p>
    <w:p w14:paraId="620AC088" w14:textId="77777777" w:rsidR="00297464" w:rsidRPr="00D60391" w:rsidRDefault="00297464" w:rsidP="00297464">
      <w:pPr>
        <w:ind w:left="6372"/>
      </w:pPr>
    </w:p>
    <w:p w14:paraId="51890DC0" w14:textId="77777777" w:rsidR="00297464" w:rsidRPr="00D60391" w:rsidRDefault="00297464" w:rsidP="00297464">
      <w:pPr>
        <w:ind w:left="6372"/>
      </w:pPr>
    </w:p>
    <w:p w14:paraId="11E1719E" w14:textId="77777777" w:rsidR="00297464" w:rsidRPr="00D60391" w:rsidRDefault="00297464" w:rsidP="00297464">
      <w:pPr>
        <w:ind w:left="6372"/>
      </w:pPr>
    </w:p>
    <w:p w14:paraId="10D07F56" w14:textId="77777777" w:rsidR="00297464" w:rsidRPr="00D60391" w:rsidRDefault="00297464" w:rsidP="00297464">
      <w:pPr>
        <w:ind w:left="6372"/>
      </w:pPr>
    </w:p>
    <w:p w14:paraId="102B6039" w14:textId="77777777" w:rsidR="00297464" w:rsidRPr="00D60391" w:rsidRDefault="00297464" w:rsidP="00FF4C61"/>
    <w:sectPr w:rsidR="00297464" w:rsidRPr="00D60391" w:rsidSect="0021473D">
      <w:head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0B8BA" w14:textId="77777777" w:rsidR="00C92459" w:rsidRDefault="00C92459" w:rsidP="0089000F">
      <w:r>
        <w:separator/>
      </w:r>
    </w:p>
  </w:endnote>
  <w:endnote w:type="continuationSeparator" w:id="0">
    <w:p w14:paraId="502E116E" w14:textId="77777777" w:rsidR="00C92459" w:rsidRDefault="00C92459" w:rsidP="0089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147EC" w14:textId="77777777" w:rsidR="00C92459" w:rsidRDefault="00C92459" w:rsidP="0089000F">
      <w:r>
        <w:separator/>
      </w:r>
    </w:p>
  </w:footnote>
  <w:footnote w:type="continuationSeparator" w:id="0">
    <w:p w14:paraId="10F92C6D" w14:textId="77777777" w:rsidR="00C92459" w:rsidRDefault="00C92459" w:rsidP="0089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7A3EF" w14:textId="77777777" w:rsidR="0089000F" w:rsidRPr="0089000F" w:rsidRDefault="0089000F">
    <w:pPr>
      <w:pStyle w:val="a5"/>
      <w:jc w:val="center"/>
      <w:rPr>
        <w:sz w:val="22"/>
      </w:rPr>
    </w:pPr>
  </w:p>
  <w:p w14:paraId="10D8DE12" w14:textId="77777777" w:rsidR="0089000F" w:rsidRDefault="008900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2767"/>
    <w:multiLevelType w:val="hybridMultilevel"/>
    <w:tmpl w:val="8B12C8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873182"/>
    <w:multiLevelType w:val="hybridMultilevel"/>
    <w:tmpl w:val="8C507C72"/>
    <w:lvl w:ilvl="0" w:tplc="DEBA19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EBA19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950CF"/>
    <w:multiLevelType w:val="hybridMultilevel"/>
    <w:tmpl w:val="AD70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07B72"/>
    <w:multiLevelType w:val="multilevel"/>
    <w:tmpl w:val="3E7EE2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eastAsiaTheme="minorHAnsi" w:hAnsi="Times New Roman CYR" w:cs="Times New Roman CYR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 w16cid:durableId="1282959418">
    <w:abstractNumId w:val="3"/>
  </w:num>
  <w:num w:numId="2" w16cid:durableId="303121793">
    <w:abstractNumId w:val="1"/>
  </w:num>
  <w:num w:numId="3" w16cid:durableId="441533060">
    <w:abstractNumId w:val="0"/>
  </w:num>
  <w:num w:numId="4" w16cid:durableId="175965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EFD"/>
    <w:rsid w:val="000027B2"/>
    <w:rsid w:val="00010D7A"/>
    <w:rsid w:val="00061A84"/>
    <w:rsid w:val="0007433F"/>
    <w:rsid w:val="000765DC"/>
    <w:rsid w:val="00082958"/>
    <w:rsid w:val="000F6BE8"/>
    <w:rsid w:val="001114FF"/>
    <w:rsid w:val="00112AF4"/>
    <w:rsid w:val="001254DB"/>
    <w:rsid w:val="00140074"/>
    <w:rsid w:val="0015404D"/>
    <w:rsid w:val="001A3A0F"/>
    <w:rsid w:val="001B47D4"/>
    <w:rsid w:val="001C49AA"/>
    <w:rsid w:val="001E5EC3"/>
    <w:rsid w:val="00211062"/>
    <w:rsid w:val="0021473D"/>
    <w:rsid w:val="002501E1"/>
    <w:rsid w:val="00281D71"/>
    <w:rsid w:val="00297464"/>
    <w:rsid w:val="002E0008"/>
    <w:rsid w:val="002E01AC"/>
    <w:rsid w:val="00340A32"/>
    <w:rsid w:val="00347D1A"/>
    <w:rsid w:val="00357528"/>
    <w:rsid w:val="00360FC8"/>
    <w:rsid w:val="003976D2"/>
    <w:rsid w:val="00437525"/>
    <w:rsid w:val="004375E3"/>
    <w:rsid w:val="00495AFD"/>
    <w:rsid w:val="004C0FA0"/>
    <w:rsid w:val="004E35E7"/>
    <w:rsid w:val="004F586E"/>
    <w:rsid w:val="00510982"/>
    <w:rsid w:val="00514919"/>
    <w:rsid w:val="005561F6"/>
    <w:rsid w:val="0057195F"/>
    <w:rsid w:val="0058538B"/>
    <w:rsid w:val="005965B2"/>
    <w:rsid w:val="005D07D8"/>
    <w:rsid w:val="00611A6C"/>
    <w:rsid w:val="00622710"/>
    <w:rsid w:val="00640F5E"/>
    <w:rsid w:val="00651ACB"/>
    <w:rsid w:val="00664057"/>
    <w:rsid w:val="00682D15"/>
    <w:rsid w:val="00685EFD"/>
    <w:rsid w:val="00686360"/>
    <w:rsid w:val="006B361D"/>
    <w:rsid w:val="006B49EA"/>
    <w:rsid w:val="006F2932"/>
    <w:rsid w:val="006F42FE"/>
    <w:rsid w:val="006F4700"/>
    <w:rsid w:val="00701D58"/>
    <w:rsid w:val="007065AB"/>
    <w:rsid w:val="00725980"/>
    <w:rsid w:val="0079220C"/>
    <w:rsid w:val="007B4D3E"/>
    <w:rsid w:val="007F0AC0"/>
    <w:rsid w:val="008012E5"/>
    <w:rsid w:val="008236BD"/>
    <w:rsid w:val="008443D3"/>
    <w:rsid w:val="00856835"/>
    <w:rsid w:val="00863743"/>
    <w:rsid w:val="00874971"/>
    <w:rsid w:val="00880D3B"/>
    <w:rsid w:val="00887D7D"/>
    <w:rsid w:val="0089000F"/>
    <w:rsid w:val="008A2525"/>
    <w:rsid w:val="008B0D14"/>
    <w:rsid w:val="008C2481"/>
    <w:rsid w:val="008C296C"/>
    <w:rsid w:val="008C6D1E"/>
    <w:rsid w:val="008E26EB"/>
    <w:rsid w:val="008E5469"/>
    <w:rsid w:val="008E7437"/>
    <w:rsid w:val="00917A6A"/>
    <w:rsid w:val="009422AB"/>
    <w:rsid w:val="00947CF5"/>
    <w:rsid w:val="009614CF"/>
    <w:rsid w:val="00963309"/>
    <w:rsid w:val="00975A94"/>
    <w:rsid w:val="00995ECB"/>
    <w:rsid w:val="009B20CD"/>
    <w:rsid w:val="009D02AC"/>
    <w:rsid w:val="009D7EB4"/>
    <w:rsid w:val="009F5823"/>
    <w:rsid w:val="00A36451"/>
    <w:rsid w:val="00A51A27"/>
    <w:rsid w:val="00A94421"/>
    <w:rsid w:val="00AA4476"/>
    <w:rsid w:val="00AC4FB0"/>
    <w:rsid w:val="00AD42DA"/>
    <w:rsid w:val="00AE1E7F"/>
    <w:rsid w:val="00AE30DF"/>
    <w:rsid w:val="00AF4E73"/>
    <w:rsid w:val="00B152CD"/>
    <w:rsid w:val="00B238EF"/>
    <w:rsid w:val="00B33274"/>
    <w:rsid w:val="00B43488"/>
    <w:rsid w:val="00B617E9"/>
    <w:rsid w:val="00B655EA"/>
    <w:rsid w:val="00B66A99"/>
    <w:rsid w:val="00B77822"/>
    <w:rsid w:val="00BB15DC"/>
    <w:rsid w:val="00BF618E"/>
    <w:rsid w:val="00C07F37"/>
    <w:rsid w:val="00C318C5"/>
    <w:rsid w:val="00C447DF"/>
    <w:rsid w:val="00C80B7B"/>
    <w:rsid w:val="00C92459"/>
    <w:rsid w:val="00CA3424"/>
    <w:rsid w:val="00CC14E4"/>
    <w:rsid w:val="00CC7822"/>
    <w:rsid w:val="00CE3F00"/>
    <w:rsid w:val="00D1073D"/>
    <w:rsid w:val="00D248CD"/>
    <w:rsid w:val="00D3009D"/>
    <w:rsid w:val="00D60391"/>
    <w:rsid w:val="00D73A18"/>
    <w:rsid w:val="00DA2E33"/>
    <w:rsid w:val="00DB475D"/>
    <w:rsid w:val="00DD54A8"/>
    <w:rsid w:val="00E0377C"/>
    <w:rsid w:val="00E327B5"/>
    <w:rsid w:val="00E41A89"/>
    <w:rsid w:val="00E468E6"/>
    <w:rsid w:val="00E71111"/>
    <w:rsid w:val="00E8516D"/>
    <w:rsid w:val="00EA32B0"/>
    <w:rsid w:val="00EB2997"/>
    <w:rsid w:val="00EC79C5"/>
    <w:rsid w:val="00F0267A"/>
    <w:rsid w:val="00F03CCF"/>
    <w:rsid w:val="00F301D1"/>
    <w:rsid w:val="00F34D2A"/>
    <w:rsid w:val="00F4096F"/>
    <w:rsid w:val="00F653C0"/>
    <w:rsid w:val="00F92063"/>
    <w:rsid w:val="00FB6354"/>
    <w:rsid w:val="00FD46F6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6EA5"/>
  <w15:docId w15:val="{BFA5D864-DFFB-4FD6-8E88-41623F9B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EFD"/>
    <w:pPr>
      <w:jc w:val="left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EFD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89000F"/>
  </w:style>
  <w:style w:type="paragraph" w:styleId="a5">
    <w:name w:val="header"/>
    <w:basedOn w:val="a"/>
    <w:link w:val="a6"/>
    <w:uiPriority w:val="99"/>
    <w:unhideWhenUsed/>
    <w:rsid w:val="008900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000F"/>
    <w:rPr>
      <w:rFonts w:eastAsia="Times New Roman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900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000F"/>
    <w:rPr>
      <w:rFonts w:eastAsia="Times New Roman" w:cs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59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598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72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01">
    <w:name w:val="CharAttribute501"/>
    <w:uiPriority w:val="99"/>
    <w:rsid w:val="006B49EA"/>
    <w:rPr>
      <w:rFonts w:ascii="Times New Roman" w:eastAsia="Times New Roman"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30CAC-5745-4DD4-BAAD-224EFD36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4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Gosha212</cp:lastModifiedBy>
  <cp:revision>49</cp:revision>
  <cp:lastPrinted>2024-10-29T07:33:00Z</cp:lastPrinted>
  <dcterms:created xsi:type="dcterms:W3CDTF">2018-08-16T06:49:00Z</dcterms:created>
  <dcterms:modified xsi:type="dcterms:W3CDTF">2024-11-04T18:15:00Z</dcterms:modified>
</cp:coreProperties>
</file>